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F41" w:rsidRPr="002477AF" w:rsidRDefault="00247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477AF">
        <w:rPr>
          <w:rFonts w:ascii="Times New Roman" w:hAnsi="Times New Roman" w:cs="Times New Roman"/>
          <w:b/>
          <w:sz w:val="28"/>
          <w:szCs w:val="28"/>
        </w:rPr>
        <w:t>Отчёт</w:t>
      </w:r>
      <w:r w:rsidRPr="002477AF">
        <w:rPr>
          <w:rFonts w:ascii="Times New Roman" w:hAnsi="Times New Roman" w:cs="Times New Roman"/>
          <w:b/>
          <w:sz w:val="28"/>
          <w:szCs w:val="28"/>
        </w:rPr>
        <w:br/>
        <w:t xml:space="preserve">о проведении </w:t>
      </w:r>
      <w:r w:rsidRPr="002477A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477AF">
        <w:rPr>
          <w:rFonts w:ascii="Times New Roman" w:hAnsi="Times New Roman" w:cs="Times New Roman"/>
          <w:b/>
          <w:sz w:val="28"/>
          <w:szCs w:val="28"/>
        </w:rPr>
        <w:t xml:space="preserve">-го Московского областного открытого конкурса </w:t>
      </w:r>
      <w:proofErr w:type="spellStart"/>
      <w:r w:rsidRPr="002477AF">
        <w:rPr>
          <w:rFonts w:ascii="Times New Roman" w:hAnsi="Times New Roman" w:cs="Times New Roman"/>
          <w:b/>
          <w:sz w:val="28"/>
          <w:szCs w:val="28"/>
        </w:rPr>
        <w:t>эстрадно</w:t>
      </w:r>
      <w:proofErr w:type="spellEnd"/>
      <w:r w:rsidRPr="002477AF">
        <w:rPr>
          <w:rFonts w:ascii="Times New Roman" w:hAnsi="Times New Roman" w:cs="Times New Roman"/>
          <w:b/>
          <w:sz w:val="28"/>
          <w:szCs w:val="28"/>
        </w:rPr>
        <w:t>-джазовой и современной инструментальной музыки.</w:t>
      </w:r>
      <w:r w:rsidRPr="002477A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15-16 февраля 2014 года в ДШИ г. Видное состоялся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-ой Московский областной открытый конкурс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эстрадно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-джазовой и современной инструментальной музыки. В конкурсе приняло участие 292 учащихся. Из них: 72 солиста, 28 ансамблей и 7 эстрадных оркестров. В конкурсе были представители 37 ДШИ и ДМШ г. Москвы, Московской области, а так же учащиеся г. Калуги и г. Владивостока.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br/>
      </w:r>
      <w:r w:rsidRPr="002477AF">
        <w:rPr>
          <w:rFonts w:ascii="Times New Roman" w:hAnsi="Times New Roman" w:cs="Times New Roman"/>
          <w:b/>
          <w:sz w:val="28"/>
          <w:szCs w:val="28"/>
        </w:rPr>
        <w:t>Цели и задачи конкурса:</w:t>
      </w:r>
      <w:r w:rsidR="00F03A41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2477AF">
        <w:rPr>
          <w:rFonts w:ascii="Times New Roman" w:hAnsi="Times New Roman" w:cs="Times New Roman"/>
          <w:sz w:val="28"/>
          <w:szCs w:val="28"/>
        </w:rPr>
        <w:t xml:space="preserve">Создание творческой среды для духовно-нравственного и профессионального развития музыкантов. Расширение возможностей реализации творческого потенциала. Воспитание детской </w:t>
      </w:r>
      <w:proofErr w:type="spellStart"/>
      <w:r w:rsidRPr="002477AF"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 w:rsidRPr="002477AF">
        <w:rPr>
          <w:rFonts w:ascii="Times New Roman" w:hAnsi="Times New Roman" w:cs="Times New Roman"/>
          <w:sz w:val="28"/>
          <w:szCs w:val="28"/>
        </w:rPr>
        <w:t xml:space="preserve"> аудитории и привлечение внимания общественности к детскому музыкальному творчеству. Расширение творческих связей ДШИ с творческими коллективами города и области. </w:t>
      </w:r>
      <w:r w:rsidRPr="002477AF">
        <w:rPr>
          <w:rFonts w:ascii="Times New Roman" w:hAnsi="Times New Roman" w:cs="Times New Roman"/>
          <w:sz w:val="28"/>
          <w:szCs w:val="28"/>
        </w:rPr>
        <w:br/>
        <w:t xml:space="preserve">          Проведение конкурса преследует цель развития искусства исполнительства на инструментах эстрадного оркестра:</w:t>
      </w:r>
      <w:r w:rsidRPr="002477AF">
        <w:rPr>
          <w:rFonts w:ascii="Times New Roman" w:hAnsi="Times New Roman" w:cs="Times New Roman"/>
          <w:sz w:val="28"/>
          <w:szCs w:val="28"/>
        </w:rPr>
        <w:br/>
        <w:t>- выявление наиболее способных учащихся;</w:t>
      </w:r>
      <w:r w:rsidRPr="002477AF">
        <w:rPr>
          <w:rFonts w:ascii="Times New Roman" w:hAnsi="Times New Roman" w:cs="Times New Roman"/>
          <w:sz w:val="28"/>
          <w:szCs w:val="28"/>
        </w:rPr>
        <w:br/>
        <w:t>- поддержка одарённых детей и талантливых преподавателей;</w:t>
      </w:r>
      <w:r w:rsidRPr="002477AF">
        <w:rPr>
          <w:rFonts w:ascii="Times New Roman" w:hAnsi="Times New Roman" w:cs="Times New Roman"/>
          <w:sz w:val="28"/>
          <w:szCs w:val="28"/>
        </w:rPr>
        <w:br/>
        <w:t>- обмен педагогическим опытом, укрепление творческих связей между учреждениями начального художественного образования Московской области; активизации ученического интереса к обучению на инструментах эстрадного оркестра в музыкальных школах и формирование целевой направленности учащихся в области профессиональной ориентации.</w:t>
      </w:r>
      <w:r w:rsidR="00F03A41">
        <w:rPr>
          <w:rFonts w:ascii="Times New Roman" w:hAnsi="Times New Roman" w:cs="Times New Roman"/>
          <w:sz w:val="28"/>
          <w:szCs w:val="28"/>
        </w:rPr>
        <w:br/>
      </w:r>
      <w:r w:rsidR="00F03A41">
        <w:rPr>
          <w:rFonts w:ascii="Times New Roman" w:hAnsi="Times New Roman" w:cs="Times New Roman"/>
          <w:sz w:val="28"/>
          <w:szCs w:val="28"/>
        </w:rPr>
        <w:br/>
      </w:r>
      <w:r w:rsidR="00F03A41">
        <w:rPr>
          <w:rFonts w:ascii="Times New Roman" w:hAnsi="Times New Roman" w:cs="Times New Roman"/>
          <w:b/>
          <w:sz w:val="28"/>
          <w:szCs w:val="28"/>
        </w:rPr>
        <w:t>Ж</w:t>
      </w:r>
      <w:r w:rsidR="00F03A41" w:rsidRPr="00F03A41">
        <w:rPr>
          <w:rFonts w:ascii="Times New Roman" w:hAnsi="Times New Roman" w:cs="Times New Roman"/>
          <w:b/>
          <w:sz w:val="28"/>
          <w:szCs w:val="28"/>
        </w:rPr>
        <w:t>юри</w:t>
      </w:r>
      <w:r w:rsidR="00F03A41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F03A41" w:rsidRPr="00F03A41">
        <w:rPr>
          <w:rFonts w:ascii="Times New Roman" w:hAnsi="Times New Roman" w:cs="Times New Roman"/>
          <w:b/>
          <w:sz w:val="28"/>
          <w:szCs w:val="28"/>
        </w:rPr>
        <w:t>:</w:t>
      </w:r>
      <w:r w:rsidR="00F03A41">
        <w:rPr>
          <w:rFonts w:ascii="Times New Roman" w:hAnsi="Times New Roman" w:cs="Times New Roman"/>
          <w:sz w:val="28"/>
          <w:szCs w:val="28"/>
        </w:rPr>
        <w:br/>
      </w:r>
      <w:r w:rsidR="00F03A41" w:rsidRPr="00F03A41">
        <w:rPr>
          <w:rFonts w:ascii="Times New Roman" w:hAnsi="Times New Roman" w:cs="Times New Roman"/>
          <w:b/>
          <w:i/>
          <w:sz w:val="28"/>
          <w:szCs w:val="28"/>
        </w:rPr>
        <w:t>Сопредседатель жюри</w:t>
      </w:r>
      <w:r w:rsidR="00F03A4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03A41">
        <w:rPr>
          <w:rFonts w:ascii="Times New Roman" w:hAnsi="Times New Roman" w:cs="Times New Roman"/>
          <w:sz w:val="28"/>
          <w:szCs w:val="28"/>
        </w:rPr>
        <w:t>Кролл</w:t>
      </w:r>
      <w:proofErr w:type="spellEnd"/>
      <w:r w:rsidR="00F03A41">
        <w:rPr>
          <w:rFonts w:ascii="Times New Roman" w:hAnsi="Times New Roman" w:cs="Times New Roman"/>
          <w:sz w:val="28"/>
          <w:szCs w:val="28"/>
        </w:rPr>
        <w:t xml:space="preserve"> Анатолий Ошерович.</w:t>
      </w:r>
      <w:r w:rsidR="00F03A41">
        <w:rPr>
          <w:rFonts w:ascii="Times New Roman" w:hAnsi="Times New Roman" w:cs="Times New Roman"/>
          <w:sz w:val="28"/>
          <w:szCs w:val="28"/>
        </w:rPr>
        <w:br/>
        <w:t>Народный артист России. Председатель секции джазовой музыки союза</w:t>
      </w:r>
      <w:r w:rsidR="00F03A41">
        <w:rPr>
          <w:rFonts w:ascii="Times New Roman" w:hAnsi="Times New Roman" w:cs="Times New Roman"/>
          <w:sz w:val="28"/>
          <w:szCs w:val="28"/>
        </w:rPr>
        <w:br/>
        <w:t xml:space="preserve">композиторов России. Лауреат премии г. Москвы. Руководитель оркестрового класса кафедры джазовой музыки РАМ им. Гнесиных. </w:t>
      </w:r>
      <w:r w:rsidR="00F03A41">
        <w:rPr>
          <w:rFonts w:ascii="Times New Roman" w:hAnsi="Times New Roman" w:cs="Times New Roman"/>
          <w:sz w:val="28"/>
          <w:szCs w:val="28"/>
        </w:rPr>
        <w:br/>
      </w:r>
      <w:r w:rsidR="00F03A41" w:rsidRPr="00F03A41">
        <w:rPr>
          <w:rFonts w:ascii="Times New Roman" w:hAnsi="Times New Roman" w:cs="Times New Roman"/>
          <w:b/>
          <w:i/>
          <w:sz w:val="28"/>
          <w:szCs w:val="28"/>
        </w:rPr>
        <w:t>Сопредседатель жюри</w:t>
      </w:r>
      <w:r w:rsidR="00F03A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03A41">
        <w:rPr>
          <w:rFonts w:ascii="Times New Roman" w:hAnsi="Times New Roman" w:cs="Times New Roman"/>
          <w:sz w:val="28"/>
          <w:szCs w:val="28"/>
        </w:rPr>
        <w:t>Осейчук</w:t>
      </w:r>
      <w:proofErr w:type="spellEnd"/>
      <w:r w:rsidR="00F03A41">
        <w:rPr>
          <w:rFonts w:ascii="Times New Roman" w:hAnsi="Times New Roman" w:cs="Times New Roman"/>
          <w:sz w:val="28"/>
          <w:szCs w:val="28"/>
        </w:rPr>
        <w:t xml:space="preserve"> Александр Викторович.</w:t>
      </w:r>
      <w:r w:rsidR="00F03A41">
        <w:rPr>
          <w:rFonts w:ascii="Times New Roman" w:hAnsi="Times New Roman" w:cs="Times New Roman"/>
          <w:sz w:val="28"/>
          <w:szCs w:val="28"/>
        </w:rPr>
        <w:br/>
        <w:t xml:space="preserve">Заслуженный артист России. Профессор кафедры «Инструментального </w:t>
      </w:r>
      <w:r w:rsidR="00F03A41">
        <w:rPr>
          <w:rFonts w:ascii="Times New Roman" w:hAnsi="Times New Roman" w:cs="Times New Roman"/>
          <w:sz w:val="28"/>
          <w:szCs w:val="28"/>
        </w:rPr>
        <w:br/>
        <w:t xml:space="preserve">джазового исполнительства РАМ им. Гнесиных». </w:t>
      </w:r>
      <w:r w:rsidR="00F03A41">
        <w:rPr>
          <w:rFonts w:ascii="Times New Roman" w:hAnsi="Times New Roman" w:cs="Times New Roman"/>
          <w:sz w:val="28"/>
          <w:szCs w:val="28"/>
        </w:rPr>
        <w:br/>
      </w:r>
      <w:r w:rsidR="00F03A41" w:rsidRPr="00F03A41">
        <w:rPr>
          <w:rFonts w:ascii="Times New Roman" w:hAnsi="Times New Roman" w:cs="Times New Roman"/>
          <w:b/>
          <w:i/>
          <w:sz w:val="28"/>
          <w:szCs w:val="28"/>
        </w:rPr>
        <w:t>Член жюри</w:t>
      </w:r>
      <w:r w:rsidR="00F03A41">
        <w:rPr>
          <w:rFonts w:ascii="Times New Roman" w:hAnsi="Times New Roman" w:cs="Times New Roman"/>
          <w:sz w:val="28"/>
          <w:szCs w:val="28"/>
        </w:rPr>
        <w:t xml:space="preserve"> – Дудин Анатолий Леонидович. </w:t>
      </w:r>
      <w:r w:rsidR="00F03A41">
        <w:rPr>
          <w:rFonts w:ascii="Times New Roman" w:hAnsi="Times New Roman" w:cs="Times New Roman"/>
          <w:sz w:val="28"/>
          <w:szCs w:val="28"/>
        </w:rPr>
        <w:br/>
        <w:t xml:space="preserve">Автор проекта, директор Международного информационного центра </w:t>
      </w:r>
      <w:r w:rsidR="00F03A41">
        <w:rPr>
          <w:rFonts w:ascii="Times New Roman" w:hAnsi="Times New Roman" w:cs="Times New Roman"/>
          <w:sz w:val="28"/>
          <w:szCs w:val="28"/>
        </w:rPr>
        <w:br/>
        <w:t xml:space="preserve">«Оркестр», Заслуженный работник культуры РФ, главный редактор журнала </w:t>
      </w:r>
      <w:r w:rsidR="00F03A41">
        <w:rPr>
          <w:rFonts w:ascii="Times New Roman" w:hAnsi="Times New Roman" w:cs="Times New Roman"/>
          <w:sz w:val="28"/>
          <w:szCs w:val="28"/>
        </w:rPr>
        <w:br/>
        <w:t xml:space="preserve">«Оркестр», профессор, заведующий кафедры духовых оркестров и ансамблей МГУКИ, Лауреат международной премии </w:t>
      </w:r>
      <w:r w:rsidR="00F03A41">
        <w:rPr>
          <w:rFonts w:ascii="Times New Roman" w:hAnsi="Times New Roman" w:cs="Times New Roman"/>
          <w:sz w:val="28"/>
          <w:szCs w:val="28"/>
          <w:lang w:val="en-US"/>
        </w:rPr>
        <w:t>Midwest</w:t>
      </w:r>
      <w:r w:rsidR="00F03A41" w:rsidRPr="00F03A41">
        <w:rPr>
          <w:rFonts w:ascii="Times New Roman" w:hAnsi="Times New Roman" w:cs="Times New Roman"/>
          <w:sz w:val="28"/>
          <w:szCs w:val="28"/>
        </w:rPr>
        <w:t xml:space="preserve"> </w:t>
      </w:r>
      <w:r w:rsidR="00F03A41">
        <w:rPr>
          <w:rFonts w:ascii="Times New Roman" w:hAnsi="Times New Roman" w:cs="Times New Roman"/>
          <w:sz w:val="28"/>
          <w:szCs w:val="28"/>
          <w:lang w:val="en-US"/>
        </w:rPr>
        <w:t>Clinic</w:t>
      </w:r>
      <w:r w:rsidR="00F03A41" w:rsidRPr="00F03A41">
        <w:rPr>
          <w:rFonts w:ascii="Times New Roman" w:hAnsi="Times New Roman" w:cs="Times New Roman"/>
          <w:sz w:val="28"/>
          <w:szCs w:val="28"/>
        </w:rPr>
        <w:br/>
      </w:r>
      <w:r w:rsidR="00F03A41">
        <w:rPr>
          <w:rFonts w:ascii="Times New Roman" w:hAnsi="Times New Roman" w:cs="Times New Roman"/>
          <w:sz w:val="28"/>
          <w:szCs w:val="28"/>
        </w:rPr>
        <w:br/>
      </w:r>
      <w:r w:rsidR="00F03A41" w:rsidRPr="00F03A41">
        <w:rPr>
          <w:rFonts w:ascii="Times New Roman" w:hAnsi="Times New Roman" w:cs="Times New Roman"/>
          <w:b/>
          <w:i/>
          <w:sz w:val="28"/>
          <w:szCs w:val="28"/>
        </w:rPr>
        <w:lastRenderedPageBreak/>
        <w:t>Член жюри</w:t>
      </w:r>
      <w:r w:rsidR="00F03A41">
        <w:rPr>
          <w:rFonts w:ascii="Times New Roman" w:hAnsi="Times New Roman" w:cs="Times New Roman"/>
          <w:sz w:val="28"/>
          <w:szCs w:val="28"/>
        </w:rPr>
        <w:t xml:space="preserve"> – Соколов Александр Петрович. Доцент кафедры эстрадных оркестров и ансамблей МГУКИ. Лауреат международных джазовых конкурсов. Заведующий отделом «Инструменты эстрадного оркестра МОКИ».</w:t>
      </w:r>
      <w:r w:rsidR="00F03A41">
        <w:rPr>
          <w:rFonts w:ascii="Times New Roman" w:hAnsi="Times New Roman" w:cs="Times New Roman"/>
          <w:sz w:val="28"/>
          <w:szCs w:val="28"/>
        </w:rPr>
        <w:br/>
      </w:r>
      <w:r w:rsidR="00F03A41">
        <w:rPr>
          <w:rFonts w:ascii="Times New Roman" w:hAnsi="Times New Roman" w:cs="Times New Roman"/>
          <w:sz w:val="28"/>
          <w:szCs w:val="28"/>
        </w:rPr>
        <w:br/>
      </w:r>
      <w:r w:rsidR="00F03A41" w:rsidRPr="00B06545">
        <w:rPr>
          <w:rFonts w:ascii="Times New Roman" w:hAnsi="Times New Roman" w:cs="Times New Roman"/>
          <w:b/>
          <w:i/>
          <w:sz w:val="28"/>
          <w:szCs w:val="28"/>
        </w:rPr>
        <w:t>Проанализировав работу конкурса члены жюри высказ</w:t>
      </w:r>
      <w:r w:rsidR="00B06545" w:rsidRPr="00B06545">
        <w:rPr>
          <w:rFonts w:ascii="Times New Roman" w:hAnsi="Times New Roman" w:cs="Times New Roman"/>
          <w:b/>
          <w:i/>
          <w:sz w:val="28"/>
          <w:szCs w:val="28"/>
        </w:rPr>
        <w:t>али своё мнение:</w:t>
      </w:r>
      <w:r w:rsidR="00B06545">
        <w:rPr>
          <w:rFonts w:ascii="Times New Roman" w:hAnsi="Times New Roman" w:cs="Times New Roman"/>
          <w:sz w:val="28"/>
          <w:szCs w:val="28"/>
        </w:rPr>
        <w:br/>
        <w:t>1. Хорошая организация и проведение конкурса;</w:t>
      </w:r>
      <w:r w:rsidR="00B06545">
        <w:rPr>
          <w:rFonts w:ascii="Times New Roman" w:hAnsi="Times New Roman" w:cs="Times New Roman"/>
          <w:sz w:val="28"/>
          <w:szCs w:val="28"/>
        </w:rPr>
        <w:br/>
        <w:t>2. Персонал работал ответственно, слаженно и без замечаний;</w:t>
      </w:r>
      <w:r w:rsidR="00B06545">
        <w:rPr>
          <w:rFonts w:ascii="Times New Roman" w:hAnsi="Times New Roman" w:cs="Times New Roman"/>
          <w:sz w:val="28"/>
          <w:szCs w:val="28"/>
        </w:rPr>
        <w:br/>
        <w:t>3. Участники конкурса высказали огромную благодарность в адрес администрации школы и организаторов конкурса;</w:t>
      </w:r>
      <w:r w:rsidR="00B06545">
        <w:rPr>
          <w:rFonts w:ascii="Times New Roman" w:hAnsi="Times New Roman" w:cs="Times New Roman"/>
          <w:sz w:val="28"/>
          <w:szCs w:val="28"/>
        </w:rPr>
        <w:br/>
      </w:r>
      <w:r w:rsidR="00B06545">
        <w:rPr>
          <w:rFonts w:ascii="Times New Roman" w:hAnsi="Times New Roman" w:cs="Times New Roman"/>
          <w:sz w:val="28"/>
          <w:szCs w:val="28"/>
        </w:rPr>
        <w:br/>
      </w:r>
      <w:r w:rsidR="00B06545" w:rsidRPr="00B06545">
        <w:rPr>
          <w:rFonts w:ascii="Times New Roman" w:hAnsi="Times New Roman" w:cs="Times New Roman"/>
          <w:b/>
          <w:i/>
          <w:sz w:val="28"/>
          <w:szCs w:val="28"/>
        </w:rPr>
        <w:t>Пожелание членов жюри:</w:t>
      </w:r>
      <w:r w:rsidR="00B06545">
        <w:rPr>
          <w:rFonts w:ascii="Times New Roman" w:hAnsi="Times New Roman" w:cs="Times New Roman"/>
          <w:sz w:val="28"/>
          <w:szCs w:val="28"/>
        </w:rPr>
        <w:br/>
        <w:t>1. Конкурс проводить ежегодно.</w:t>
      </w:r>
      <w:r w:rsidR="00B06545">
        <w:rPr>
          <w:rFonts w:ascii="Times New Roman" w:hAnsi="Times New Roman" w:cs="Times New Roman"/>
          <w:sz w:val="28"/>
          <w:szCs w:val="28"/>
        </w:rPr>
        <w:br/>
        <w:t>2. Доработать положение о конкурсе (снять класс синтезатора из номинации «Солисты»).</w:t>
      </w:r>
      <w:r w:rsidR="00B06545">
        <w:rPr>
          <w:rFonts w:ascii="Times New Roman" w:hAnsi="Times New Roman" w:cs="Times New Roman"/>
          <w:sz w:val="28"/>
          <w:szCs w:val="28"/>
        </w:rPr>
        <w:br/>
        <w:t xml:space="preserve">3. Привлечь для участия в конкурсе все школы г. Москвы имеющих лицензию </w:t>
      </w:r>
      <w:proofErr w:type="spellStart"/>
      <w:r w:rsidR="00B06545">
        <w:rPr>
          <w:rFonts w:ascii="Times New Roman" w:hAnsi="Times New Roman" w:cs="Times New Roman"/>
          <w:sz w:val="28"/>
          <w:szCs w:val="28"/>
        </w:rPr>
        <w:t>эстрадно</w:t>
      </w:r>
      <w:proofErr w:type="spellEnd"/>
      <w:r w:rsidR="00B06545">
        <w:rPr>
          <w:rFonts w:ascii="Times New Roman" w:hAnsi="Times New Roman" w:cs="Times New Roman"/>
          <w:sz w:val="28"/>
          <w:szCs w:val="28"/>
        </w:rPr>
        <w:t xml:space="preserve">-джазовых </w:t>
      </w:r>
      <w:proofErr w:type="spellStart"/>
      <w:r w:rsidR="00B06545">
        <w:rPr>
          <w:rFonts w:ascii="Times New Roman" w:hAnsi="Times New Roman" w:cs="Times New Roman"/>
          <w:sz w:val="28"/>
          <w:szCs w:val="28"/>
        </w:rPr>
        <w:t>отделений</w:t>
      </w:r>
      <w:r w:rsidR="001B21D2">
        <w:rPr>
          <w:rFonts w:ascii="Times New Roman" w:hAnsi="Times New Roman" w:cs="Times New Roman"/>
          <w:sz w:val="28"/>
          <w:szCs w:val="28"/>
        </w:rPr>
        <w:t>,а</w:t>
      </w:r>
      <w:proofErr w:type="spellEnd"/>
      <w:r w:rsidR="001B21D2">
        <w:rPr>
          <w:rFonts w:ascii="Times New Roman" w:hAnsi="Times New Roman" w:cs="Times New Roman"/>
          <w:sz w:val="28"/>
          <w:szCs w:val="28"/>
        </w:rPr>
        <w:t xml:space="preserve"> так же города и регионы России</w:t>
      </w:r>
      <w:r w:rsidR="00B06545">
        <w:rPr>
          <w:rFonts w:ascii="Times New Roman" w:hAnsi="Times New Roman" w:cs="Times New Roman"/>
          <w:sz w:val="28"/>
          <w:szCs w:val="28"/>
        </w:rPr>
        <w:t>.</w:t>
      </w:r>
      <w:r w:rsidR="00B06545">
        <w:rPr>
          <w:rFonts w:ascii="Times New Roman" w:hAnsi="Times New Roman" w:cs="Times New Roman"/>
          <w:sz w:val="28"/>
          <w:szCs w:val="28"/>
        </w:rPr>
        <w:br/>
        <w:t xml:space="preserve">4. Добавить в положение о конкурсе следующую поправку: </w:t>
      </w:r>
      <w:r w:rsidR="00B06545">
        <w:rPr>
          <w:rFonts w:ascii="Times New Roman" w:hAnsi="Times New Roman" w:cs="Times New Roman"/>
          <w:sz w:val="28"/>
          <w:szCs w:val="28"/>
        </w:rPr>
        <w:br/>
        <w:t xml:space="preserve">в конкурсе имеют право принимать участие инструменты входящие в состав </w:t>
      </w:r>
      <w:proofErr w:type="spellStart"/>
      <w:r w:rsidR="00B06545">
        <w:rPr>
          <w:rFonts w:ascii="Times New Roman" w:hAnsi="Times New Roman" w:cs="Times New Roman"/>
          <w:sz w:val="28"/>
          <w:szCs w:val="28"/>
        </w:rPr>
        <w:t>эстрадно</w:t>
      </w:r>
      <w:proofErr w:type="spellEnd"/>
      <w:r w:rsidR="00B06545">
        <w:rPr>
          <w:rFonts w:ascii="Times New Roman" w:hAnsi="Times New Roman" w:cs="Times New Roman"/>
          <w:sz w:val="28"/>
          <w:szCs w:val="28"/>
        </w:rPr>
        <w:t>-симфонического оркестра (труба, тромбон, валторна, флейта, саксофон, скрипка, виолончель, контрабас, ударные инструменты, вибрафон, ксилофон).</w:t>
      </w:r>
      <w:r w:rsidR="00B06545">
        <w:rPr>
          <w:rFonts w:ascii="Times New Roman" w:hAnsi="Times New Roman" w:cs="Times New Roman"/>
          <w:sz w:val="28"/>
          <w:szCs w:val="28"/>
        </w:rPr>
        <w:br/>
        <w:t>5. Конкурс проводить в два тура:</w:t>
      </w:r>
      <w:r w:rsidR="00B06545">
        <w:rPr>
          <w:rFonts w:ascii="Times New Roman" w:hAnsi="Times New Roman" w:cs="Times New Roman"/>
          <w:sz w:val="28"/>
          <w:szCs w:val="28"/>
        </w:rPr>
        <w:br/>
        <w:t>1-ый Тур – видеозаписи с предвари</w:t>
      </w:r>
      <w:r w:rsidR="00280926">
        <w:rPr>
          <w:rFonts w:ascii="Times New Roman" w:hAnsi="Times New Roman" w:cs="Times New Roman"/>
          <w:sz w:val="28"/>
          <w:szCs w:val="28"/>
        </w:rPr>
        <w:t>тельной оплатой (взнос за участие)</w:t>
      </w:r>
      <w:r w:rsidR="00280926">
        <w:rPr>
          <w:rFonts w:ascii="Times New Roman" w:hAnsi="Times New Roman" w:cs="Times New Roman"/>
          <w:sz w:val="28"/>
          <w:szCs w:val="28"/>
        </w:rPr>
        <w:br/>
        <w:t>2-ой Тур – после просмотра и решения жюри;</w:t>
      </w:r>
      <w:r w:rsidR="00280926">
        <w:rPr>
          <w:rFonts w:ascii="Times New Roman" w:hAnsi="Times New Roman" w:cs="Times New Roman"/>
          <w:sz w:val="28"/>
          <w:szCs w:val="28"/>
        </w:rPr>
        <w:br/>
      </w:r>
      <w:r w:rsidR="00280926">
        <w:rPr>
          <w:rFonts w:ascii="Times New Roman" w:hAnsi="Times New Roman" w:cs="Times New Roman"/>
          <w:sz w:val="28"/>
          <w:szCs w:val="28"/>
        </w:rPr>
        <w:br/>
      </w:r>
      <w:r w:rsidR="00280926" w:rsidRPr="001B21D2">
        <w:rPr>
          <w:rFonts w:ascii="Times New Roman" w:hAnsi="Times New Roman" w:cs="Times New Roman"/>
          <w:b/>
          <w:i/>
          <w:sz w:val="28"/>
          <w:szCs w:val="28"/>
        </w:rPr>
        <w:t>Жюри выражает огромную благодарность спонсорам конкурса:</w:t>
      </w:r>
      <w:r w:rsidR="00280926">
        <w:rPr>
          <w:rFonts w:ascii="Times New Roman" w:hAnsi="Times New Roman" w:cs="Times New Roman"/>
          <w:sz w:val="28"/>
          <w:szCs w:val="28"/>
        </w:rPr>
        <w:br/>
        <w:t xml:space="preserve">1. Генеральному спонсору конкурса – «Магазин музыкальных инструментов «Музыкальный арсенал» </w:t>
      </w:r>
      <w:r w:rsidR="00280926">
        <w:rPr>
          <w:rFonts w:ascii="Times New Roman" w:hAnsi="Times New Roman" w:cs="Times New Roman"/>
          <w:sz w:val="28"/>
          <w:szCs w:val="28"/>
        </w:rPr>
        <w:br/>
        <w:t>2. ООО «</w:t>
      </w:r>
      <w:proofErr w:type="spellStart"/>
      <w:r w:rsidR="00280926">
        <w:rPr>
          <w:rFonts w:ascii="Times New Roman" w:hAnsi="Times New Roman" w:cs="Times New Roman"/>
          <w:sz w:val="28"/>
          <w:szCs w:val="28"/>
        </w:rPr>
        <w:t>Хородей</w:t>
      </w:r>
      <w:proofErr w:type="spellEnd"/>
      <w:r w:rsidR="00280926">
        <w:rPr>
          <w:rFonts w:ascii="Times New Roman" w:hAnsi="Times New Roman" w:cs="Times New Roman"/>
          <w:sz w:val="28"/>
          <w:szCs w:val="28"/>
        </w:rPr>
        <w:t>»</w:t>
      </w:r>
      <w:r w:rsidR="00280926">
        <w:rPr>
          <w:rFonts w:ascii="Times New Roman" w:hAnsi="Times New Roman" w:cs="Times New Roman"/>
          <w:sz w:val="28"/>
          <w:szCs w:val="28"/>
        </w:rPr>
        <w:br/>
        <w:t>3. «МОСОБЛСТРОЙТРЕСТ №11»</w:t>
      </w:r>
      <w:r w:rsidR="00280926">
        <w:rPr>
          <w:rFonts w:ascii="Times New Roman" w:hAnsi="Times New Roman" w:cs="Times New Roman"/>
          <w:sz w:val="28"/>
          <w:szCs w:val="28"/>
        </w:rPr>
        <w:br/>
        <w:t>4. Компания «Павелецкие Колбасы»</w:t>
      </w:r>
      <w:r w:rsidR="00280926">
        <w:rPr>
          <w:rFonts w:ascii="Times New Roman" w:hAnsi="Times New Roman" w:cs="Times New Roman"/>
          <w:sz w:val="28"/>
          <w:szCs w:val="28"/>
        </w:rPr>
        <w:br/>
        <w:t>5. Гильдия риэлторов г. Видное</w:t>
      </w:r>
      <w:r w:rsidR="00280926">
        <w:rPr>
          <w:rFonts w:ascii="Times New Roman" w:hAnsi="Times New Roman" w:cs="Times New Roman"/>
          <w:sz w:val="28"/>
          <w:szCs w:val="28"/>
        </w:rPr>
        <w:br/>
      </w:r>
      <w:r w:rsidR="00280926">
        <w:rPr>
          <w:rFonts w:ascii="Times New Roman" w:hAnsi="Times New Roman" w:cs="Times New Roman"/>
          <w:sz w:val="28"/>
          <w:szCs w:val="28"/>
        </w:rPr>
        <w:br/>
      </w:r>
      <w:r w:rsidR="00280926" w:rsidRPr="001B21D2">
        <w:rPr>
          <w:rFonts w:ascii="Times New Roman" w:hAnsi="Times New Roman" w:cs="Times New Roman"/>
          <w:b/>
          <w:i/>
          <w:sz w:val="28"/>
          <w:szCs w:val="28"/>
        </w:rPr>
        <w:t>Благодаря спонсорам, участникам конкурса занявшим первые места были подарены музыкальные инструменты</w:t>
      </w:r>
      <w:r w:rsidR="00280926">
        <w:rPr>
          <w:rFonts w:ascii="Times New Roman" w:hAnsi="Times New Roman" w:cs="Times New Roman"/>
          <w:sz w:val="28"/>
          <w:szCs w:val="28"/>
        </w:rPr>
        <w:t>:</w:t>
      </w:r>
      <w:r w:rsidR="00280926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="00280926">
        <w:rPr>
          <w:rFonts w:ascii="Times New Roman" w:hAnsi="Times New Roman" w:cs="Times New Roman"/>
          <w:sz w:val="28"/>
          <w:szCs w:val="28"/>
        </w:rPr>
        <w:t>Валесян</w:t>
      </w:r>
      <w:proofErr w:type="spellEnd"/>
      <w:r w:rsidR="00280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926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="00280926">
        <w:rPr>
          <w:rFonts w:ascii="Times New Roman" w:hAnsi="Times New Roman" w:cs="Times New Roman"/>
          <w:sz w:val="28"/>
          <w:szCs w:val="28"/>
        </w:rPr>
        <w:t xml:space="preserve"> – труба – Диплом 1 степени </w:t>
      </w:r>
      <w:r w:rsidR="00280926">
        <w:rPr>
          <w:rFonts w:ascii="Times New Roman" w:hAnsi="Times New Roman" w:cs="Times New Roman"/>
          <w:sz w:val="28"/>
          <w:szCs w:val="28"/>
        </w:rPr>
        <w:br/>
        <w:t xml:space="preserve">    подарена труба фирмы «</w:t>
      </w:r>
      <w:r w:rsidR="00280926">
        <w:rPr>
          <w:rFonts w:ascii="Times New Roman" w:hAnsi="Times New Roman" w:cs="Times New Roman"/>
          <w:sz w:val="28"/>
          <w:szCs w:val="28"/>
          <w:lang w:val="en-US"/>
        </w:rPr>
        <w:t>KING</w:t>
      </w:r>
      <w:r w:rsidR="00280926">
        <w:rPr>
          <w:rFonts w:ascii="Times New Roman" w:hAnsi="Times New Roman" w:cs="Times New Roman"/>
          <w:sz w:val="28"/>
          <w:szCs w:val="28"/>
        </w:rPr>
        <w:t>»</w:t>
      </w:r>
      <w:r w:rsidR="00280926" w:rsidRPr="00280926">
        <w:rPr>
          <w:rFonts w:ascii="Times New Roman" w:hAnsi="Times New Roman" w:cs="Times New Roman"/>
          <w:sz w:val="28"/>
          <w:szCs w:val="28"/>
        </w:rPr>
        <w:t xml:space="preserve"> </w:t>
      </w:r>
      <w:r w:rsidR="00280926">
        <w:rPr>
          <w:rFonts w:ascii="Times New Roman" w:hAnsi="Times New Roman" w:cs="Times New Roman"/>
          <w:sz w:val="28"/>
          <w:szCs w:val="28"/>
        </w:rPr>
        <w:t xml:space="preserve">производства </w:t>
      </w:r>
      <w:r w:rsidR="00280926">
        <w:rPr>
          <w:rFonts w:ascii="Times New Roman" w:hAnsi="Times New Roman" w:cs="Times New Roman"/>
          <w:sz w:val="28"/>
          <w:szCs w:val="28"/>
          <w:lang w:val="en-US"/>
        </w:rPr>
        <w:t>USA</w:t>
      </w:r>
      <w:r w:rsidR="00280926" w:rsidRPr="00280926">
        <w:rPr>
          <w:rFonts w:ascii="Times New Roman" w:hAnsi="Times New Roman" w:cs="Times New Roman"/>
          <w:sz w:val="28"/>
          <w:szCs w:val="28"/>
        </w:rPr>
        <w:br/>
      </w:r>
      <w:r w:rsidR="0028092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280926">
        <w:rPr>
          <w:rFonts w:ascii="Times New Roman" w:hAnsi="Times New Roman" w:cs="Times New Roman"/>
          <w:sz w:val="28"/>
          <w:szCs w:val="28"/>
        </w:rPr>
        <w:t>Айдын</w:t>
      </w:r>
      <w:proofErr w:type="spellEnd"/>
      <w:r w:rsidR="00280926">
        <w:rPr>
          <w:rFonts w:ascii="Times New Roman" w:hAnsi="Times New Roman" w:cs="Times New Roman"/>
          <w:sz w:val="28"/>
          <w:szCs w:val="28"/>
        </w:rPr>
        <w:t xml:space="preserve"> Амир – альт-саксофон – Диплом 1 степени</w:t>
      </w:r>
      <w:r w:rsidR="00280926">
        <w:rPr>
          <w:rFonts w:ascii="Times New Roman" w:hAnsi="Times New Roman" w:cs="Times New Roman"/>
          <w:sz w:val="28"/>
          <w:szCs w:val="28"/>
        </w:rPr>
        <w:br/>
        <w:t xml:space="preserve">    подарен альт-саксофон фирмы «Юпитер»</w:t>
      </w:r>
      <w:r w:rsidR="00280926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="00280926">
        <w:rPr>
          <w:rFonts w:ascii="Times New Roman" w:hAnsi="Times New Roman" w:cs="Times New Roman"/>
          <w:sz w:val="28"/>
          <w:szCs w:val="28"/>
        </w:rPr>
        <w:t>Фиссон</w:t>
      </w:r>
      <w:proofErr w:type="spellEnd"/>
      <w:r w:rsidR="00280926">
        <w:rPr>
          <w:rFonts w:ascii="Times New Roman" w:hAnsi="Times New Roman" w:cs="Times New Roman"/>
          <w:sz w:val="28"/>
          <w:szCs w:val="28"/>
        </w:rPr>
        <w:t xml:space="preserve"> Даниил – альт-саксофон – Диплом 1 степени</w:t>
      </w:r>
      <w:r w:rsidR="00280926">
        <w:rPr>
          <w:rFonts w:ascii="Times New Roman" w:hAnsi="Times New Roman" w:cs="Times New Roman"/>
          <w:sz w:val="28"/>
          <w:szCs w:val="28"/>
        </w:rPr>
        <w:br/>
        <w:t xml:space="preserve">    подарен альт-саксофон фирмы «Юпитер»</w:t>
      </w:r>
      <w:r w:rsidR="00280926">
        <w:rPr>
          <w:rFonts w:ascii="Times New Roman" w:hAnsi="Times New Roman" w:cs="Times New Roman"/>
          <w:sz w:val="28"/>
          <w:szCs w:val="28"/>
        </w:rPr>
        <w:br/>
      </w:r>
      <w:r w:rsidR="00280926">
        <w:rPr>
          <w:rFonts w:ascii="Times New Roman" w:hAnsi="Times New Roman" w:cs="Times New Roman"/>
          <w:sz w:val="28"/>
          <w:szCs w:val="28"/>
        </w:rPr>
        <w:lastRenderedPageBreak/>
        <w:t>4. Эстрадный оркестр «Апрель-</w:t>
      </w:r>
      <w:proofErr w:type="spellStart"/>
      <w:r w:rsidR="00280926">
        <w:rPr>
          <w:rFonts w:ascii="Times New Roman" w:hAnsi="Times New Roman" w:cs="Times New Roman"/>
          <w:sz w:val="28"/>
          <w:szCs w:val="28"/>
        </w:rPr>
        <w:t>Бенд</w:t>
      </w:r>
      <w:proofErr w:type="spellEnd"/>
      <w:r w:rsidR="00280926">
        <w:rPr>
          <w:rFonts w:ascii="Times New Roman" w:hAnsi="Times New Roman" w:cs="Times New Roman"/>
          <w:sz w:val="28"/>
          <w:szCs w:val="28"/>
        </w:rPr>
        <w:t>» - Диплом 1 степени</w:t>
      </w:r>
      <w:r w:rsidR="00280926">
        <w:rPr>
          <w:rFonts w:ascii="Times New Roman" w:hAnsi="Times New Roman" w:cs="Times New Roman"/>
          <w:sz w:val="28"/>
          <w:szCs w:val="28"/>
        </w:rPr>
        <w:br/>
        <w:t xml:space="preserve">    подарен </w:t>
      </w:r>
      <w:proofErr w:type="spellStart"/>
      <w:r w:rsidR="00280926">
        <w:rPr>
          <w:rFonts w:ascii="Times New Roman" w:hAnsi="Times New Roman" w:cs="Times New Roman"/>
          <w:sz w:val="28"/>
          <w:szCs w:val="28"/>
        </w:rPr>
        <w:t>флюгельгорн</w:t>
      </w:r>
      <w:proofErr w:type="spellEnd"/>
      <w:r w:rsidR="00280926">
        <w:rPr>
          <w:rFonts w:ascii="Times New Roman" w:hAnsi="Times New Roman" w:cs="Times New Roman"/>
          <w:sz w:val="28"/>
          <w:szCs w:val="28"/>
        </w:rPr>
        <w:t xml:space="preserve"> фирмы «Юпитер»</w:t>
      </w:r>
      <w:r w:rsidR="00280926">
        <w:rPr>
          <w:rFonts w:ascii="Times New Roman" w:hAnsi="Times New Roman" w:cs="Times New Roman"/>
          <w:sz w:val="28"/>
          <w:szCs w:val="28"/>
        </w:rPr>
        <w:br/>
      </w:r>
      <w:r w:rsidR="00280926">
        <w:rPr>
          <w:rFonts w:ascii="Times New Roman" w:hAnsi="Times New Roman" w:cs="Times New Roman"/>
          <w:sz w:val="28"/>
          <w:szCs w:val="28"/>
        </w:rPr>
        <w:br/>
        <w:t>А так же всем уч</w:t>
      </w:r>
      <w:r w:rsidR="001B21D2">
        <w:rPr>
          <w:rFonts w:ascii="Times New Roman" w:hAnsi="Times New Roman" w:cs="Times New Roman"/>
          <w:sz w:val="28"/>
          <w:szCs w:val="28"/>
        </w:rPr>
        <w:t xml:space="preserve">астникам конкурса были подарены – трости для саксофонов, оркестровые тарелки, сурдины, метрономы, палочки для ударных инструментов, подставки под музыкальные инструменты, комплекты по уходу за музыкальными инструментами, пюпитры и прочие музыкальные аксессуары. </w:t>
      </w:r>
      <w:r>
        <w:rPr>
          <w:rFonts w:ascii="Times New Roman" w:hAnsi="Times New Roman" w:cs="Times New Roman"/>
          <w:sz w:val="28"/>
          <w:szCs w:val="28"/>
        </w:rPr>
        <w:br/>
      </w:r>
      <w:r w:rsidR="001B21D2"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bookmarkStart w:id="0" w:name="_GoBack"/>
      <w:bookmarkEnd w:id="0"/>
      <w:r w:rsidR="001B21D2">
        <w:rPr>
          <w:rFonts w:ascii="Times New Roman" w:hAnsi="Times New Roman" w:cs="Times New Roman"/>
          <w:sz w:val="28"/>
          <w:szCs w:val="28"/>
        </w:rPr>
        <w:t xml:space="preserve">Исполнительный директор конкурса, заведующий </w:t>
      </w:r>
      <w:proofErr w:type="spellStart"/>
      <w:r w:rsidR="001B21D2">
        <w:rPr>
          <w:rFonts w:ascii="Times New Roman" w:hAnsi="Times New Roman" w:cs="Times New Roman"/>
          <w:sz w:val="28"/>
          <w:szCs w:val="28"/>
        </w:rPr>
        <w:t>эстрадно</w:t>
      </w:r>
      <w:proofErr w:type="spellEnd"/>
      <w:r w:rsidR="001B21D2">
        <w:rPr>
          <w:rFonts w:ascii="Times New Roman" w:hAnsi="Times New Roman" w:cs="Times New Roman"/>
          <w:sz w:val="28"/>
          <w:szCs w:val="28"/>
        </w:rPr>
        <w:t>-джазовым отделением МАУДО ДШИ г. Видное, Лауреат международных конкурсов Котович В.Р.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sectPr w:rsidR="00197F41" w:rsidRPr="00247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F"/>
    <w:rsid w:val="00197F41"/>
    <w:rsid w:val="001B21D2"/>
    <w:rsid w:val="002477AF"/>
    <w:rsid w:val="00280926"/>
    <w:rsid w:val="00B06545"/>
    <w:rsid w:val="00F0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7323E-63EB-4C9F-8E6D-11D0A1CC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Котович</dc:creator>
  <cp:keywords/>
  <dc:description/>
  <cp:lastModifiedBy>Котович</cp:lastModifiedBy>
  <cp:revision>2</cp:revision>
  <dcterms:created xsi:type="dcterms:W3CDTF">2014-02-23T12:43:00Z</dcterms:created>
  <dcterms:modified xsi:type="dcterms:W3CDTF">2014-02-23T12:43:00Z</dcterms:modified>
</cp:coreProperties>
</file>