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2F" w:rsidRPr="00404EFA" w:rsidRDefault="0057362F" w:rsidP="00404EFA">
      <w:pPr>
        <w:spacing w:after="0"/>
        <w:jc w:val="center"/>
        <w:rPr>
          <w:rFonts w:ascii="Cambria" w:hAnsi="Cambria" w:cs="Times New Roman"/>
          <w:sz w:val="18"/>
          <w:szCs w:val="18"/>
        </w:rPr>
      </w:pPr>
      <w:bookmarkStart w:id="0" w:name="_GoBack"/>
      <w:bookmarkEnd w:id="0"/>
      <w:r w:rsidRPr="00404EFA">
        <w:rPr>
          <w:rFonts w:ascii="Cambria" w:hAnsi="Cambria" w:cs="Times New Roman"/>
          <w:sz w:val="18"/>
          <w:szCs w:val="18"/>
        </w:rPr>
        <w:t xml:space="preserve">Положение о проведении  </w:t>
      </w:r>
      <w:r w:rsidRPr="00404EFA">
        <w:rPr>
          <w:rFonts w:ascii="Cambria" w:hAnsi="Cambria" w:cs="Times New Roman"/>
          <w:sz w:val="18"/>
          <w:szCs w:val="18"/>
        </w:rPr>
        <w:br/>
      </w:r>
      <w:r w:rsidRPr="00404EFA">
        <w:rPr>
          <w:rFonts w:ascii="Cambria" w:hAnsi="Cambria" w:cs="Arial"/>
          <w:color w:val="202124"/>
          <w:sz w:val="18"/>
          <w:szCs w:val="18"/>
          <w:shd w:val="clear" w:color="auto" w:fill="FFFFFF"/>
        </w:rPr>
        <w:t>XVI</w:t>
      </w:r>
      <w:r w:rsidRPr="00404EFA">
        <w:rPr>
          <w:rFonts w:ascii="Cambria" w:hAnsi="Cambria" w:cs="Times New Roman"/>
          <w:sz w:val="18"/>
          <w:szCs w:val="18"/>
        </w:rPr>
        <w:t xml:space="preserve"> Международного конкурса – фестиваля сценического и художественного искусства </w:t>
      </w:r>
      <w:r w:rsidRPr="00404EFA">
        <w:rPr>
          <w:rFonts w:ascii="Cambria" w:hAnsi="Cambria" w:cs="Times New Roman"/>
          <w:sz w:val="18"/>
          <w:szCs w:val="18"/>
        </w:rPr>
        <w:br/>
        <w:t xml:space="preserve">«Верь в свою звезду» под девизом «Нам нужен мир!» </w:t>
      </w:r>
      <w:r w:rsidRPr="00404EFA">
        <w:rPr>
          <w:rFonts w:ascii="Cambria" w:hAnsi="Cambria" w:cs="Times New Roman"/>
          <w:sz w:val="18"/>
          <w:szCs w:val="18"/>
        </w:rPr>
        <w:br/>
        <w:t>в рамках культурно-образовательного проекта «Радость планеты»</w:t>
      </w:r>
    </w:p>
    <w:p w:rsidR="006A66C3" w:rsidRPr="00404EFA" w:rsidRDefault="006A66C3" w:rsidP="003D27F4">
      <w:pPr>
        <w:spacing w:after="0"/>
        <w:rPr>
          <w:rFonts w:ascii="Cambria" w:hAnsi="Cambria" w:cs="Times New Roman"/>
          <w:sz w:val="18"/>
          <w:szCs w:val="18"/>
        </w:rPr>
      </w:pPr>
    </w:p>
    <w:p w:rsidR="003D27F4" w:rsidRPr="00404EFA" w:rsidRDefault="003D27F4" w:rsidP="003D27F4">
      <w:pPr>
        <w:spacing w:after="0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 xml:space="preserve">Содержание: </w:t>
      </w:r>
    </w:p>
    <w:p w:rsidR="003D27F4" w:rsidRPr="00404EFA" w:rsidRDefault="003D27F4" w:rsidP="003D27F4">
      <w:pPr>
        <w:spacing w:after="0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>1. Номинации, порядок участия</w:t>
      </w:r>
      <w:r w:rsidRPr="00404EFA">
        <w:rPr>
          <w:rFonts w:ascii="Cambria" w:hAnsi="Cambria" w:cs="Times New Roman"/>
          <w:sz w:val="18"/>
          <w:szCs w:val="18"/>
        </w:rPr>
        <w:br/>
        <w:t>2. Возрастные группы и формы</w:t>
      </w:r>
    </w:p>
    <w:p w:rsidR="003D27F4" w:rsidRPr="00404EFA" w:rsidRDefault="003D27F4" w:rsidP="003D27F4">
      <w:pPr>
        <w:spacing w:after="0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>3. Технические требования</w:t>
      </w:r>
    </w:p>
    <w:p w:rsidR="003D27F4" w:rsidRPr="00404EFA" w:rsidRDefault="003D27F4" w:rsidP="003D27F4">
      <w:pPr>
        <w:spacing w:after="0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 xml:space="preserve">4. Жюри, награждение </w:t>
      </w:r>
    </w:p>
    <w:p w:rsidR="0057362F" w:rsidRPr="00404EFA" w:rsidRDefault="00825D8C" w:rsidP="003D27F4">
      <w:pPr>
        <w:spacing w:after="0"/>
        <w:rPr>
          <w:rFonts w:ascii="Cambria" w:eastAsia="Times New Roman" w:hAnsi="Cambria" w:cs="Arial"/>
          <w:sz w:val="18"/>
          <w:szCs w:val="18"/>
          <w:lang w:eastAsia="ru-RU"/>
        </w:rPr>
      </w:pPr>
      <w:r w:rsidRPr="00404EFA">
        <w:rPr>
          <w:rFonts w:ascii="Cambria" w:hAnsi="Cambria" w:cs="Times New Roman"/>
          <w:sz w:val="18"/>
          <w:szCs w:val="18"/>
        </w:rPr>
        <w:t>5</w:t>
      </w:r>
      <w:r w:rsidR="003D27F4" w:rsidRPr="00404EFA">
        <w:rPr>
          <w:rFonts w:ascii="Cambria" w:hAnsi="Cambria" w:cs="Times New Roman"/>
          <w:sz w:val="18"/>
          <w:szCs w:val="18"/>
        </w:rPr>
        <w:t xml:space="preserve">. </w:t>
      </w:r>
      <w:r w:rsidR="003D27F4" w:rsidRPr="00404EFA">
        <w:rPr>
          <w:rFonts w:ascii="Cambria" w:eastAsia="Times New Roman" w:hAnsi="Cambria" w:cs="Arial"/>
          <w:sz w:val="18"/>
          <w:szCs w:val="18"/>
          <w:lang w:eastAsia="ru-RU"/>
        </w:rPr>
        <w:t>Правила подачи заявки и организационные вопросы</w:t>
      </w:r>
    </w:p>
    <w:p w:rsidR="003D27F4" w:rsidRPr="00404EFA" w:rsidRDefault="00825D8C" w:rsidP="003D27F4">
      <w:pPr>
        <w:spacing w:after="0"/>
        <w:rPr>
          <w:rFonts w:ascii="Cambria" w:eastAsia="Times New Roman" w:hAnsi="Cambria" w:cs="Arial"/>
          <w:sz w:val="18"/>
          <w:szCs w:val="18"/>
          <w:lang w:eastAsia="ru-RU"/>
        </w:rPr>
      </w:pPr>
      <w:r w:rsidRPr="00404EFA">
        <w:rPr>
          <w:rFonts w:ascii="Cambria" w:eastAsia="Times New Roman" w:hAnsi="Cambria" w:cs="Arial"/>
          <w:sz w:val="18"/>
          <w:szCs w:val="18"/>
          <w:lang w:eastAsia="ru-RU"/>
        </w:rPr>
        <w:t>6</w:t>
      </w:r>
      <w:r w:rsidR="003D27F4" w:rsidRPr="00404EFA">
        <w:rPr>
          <w:rFonts w:ascii="Cambria" w:eastAsia="Times New Roman" w:hAnsi="Cambria" w:cs="Arial"/>
          <w:sz w:val="18"/>
          <w:szCs w:val="18"/>
          <w:lang w:eastAsia="ru-RU"/>
        </w:rPr>
        <w:t xml:space="preserve">. Организационные взносы </w:t>
      </w:r>
      <w:r w:rsidR="00257EEB" w:rsidRPr="00404EFA">
        <w:rPr>
          <w:rFonts w:ascii="Cambria" w:eastAsia="Times New Roman" w:hAnsi="Cambria" w:cs="Arial"/>
          <w:sz w:val="18"/>
          <w:szCs w:val="18"/>
          <w:lang w:eastAsia="ru-RU"/>
        </w:rPr>
        <w:t xml:space="preserve">(стоимость участия) </w:t>
      </w:r>
    </w:p>
    <w:p w:rsidR="00825D8C" w:rsidRPr="00404EFA" w:rsidRDefault="00825D8C" w:rsidP="003D27F4">
      <w:pPr>
        <w:spacing w:after="0"/>
        <w:rPr>
          <w:rFonts w:ascii="Cambria" w:eastAsia="Times New Roman" w:hAnsi="Cambria" w:cs="Arial"/>
          <w:sz w:val="18"/>
          <w:szCs w:val="18"/>
          <w:lang w:eastAsia="ru-RU"/>
        </w:rPr>
      </w:pPr>
      <w:r w:rsidRPr="00404EFA">
        <w:rPr>
          <w:rFonts w:ascii="Cambria" w:eastAsia="Times New Roman" w:hAnsi="Cambria" w:cs="Arial"/>
          <w:sz w:val="18"/>
          <w:szCs w:val="18"/>
          <w:lang w:eastAsia="ru-RU"/>
        </w:rPr>
        <w:t xml:space="preserve">7. Контакты </w:t>
      </w:r>
    </w:p>
    <w:p w:rsidR="003D27F4" w:rsidRPr="00404EFA" w:rsidRDefault="003D27F4" w:rsidP="003D27F4">
      <w:pPr>
        <w:spacing w:after="0"/>
        <w:rPr>
          <w:rFonts w:ascii="Cambria" w:hAnsi="Cambria" w:cs="Times New Roman"/>
          <w:b/>
          <w:sz w:val="18"/>
          <w:szCs w:val="18"/>
        </w:rPr>
      </w:pPr>
    </w:p>
    <w:p w:rsidR="00404EFA" w:rsidRPr="00404EFA" w:rsidRDefault="00404EFA" w:rsidP="00404EFA">
      <w:pPr>
        <w:tabs>
          <w:tab w:val="left" w:pos="2835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 xml:space="preserve">Настоящее Положение определяет цели и задачи, порядок проведения, содержание, требования к участникам мероприятия. Мероприятие проводится в соответствии со Стратегией государственной культурной политики на период до 2030 года, утвержденной распоряжением Правительства Российской Федерации от 29 февраля 2016 года № 326-р. Учредителем и организатором фестиваля является МТОО «Радость планеты» (Межрегиональная творческая общественная организация «Радость планеты») культурно-образовательный проект «Радость планеты». </w:t>
      </w:r>
    </w:p>
    <w:p w:rsidR="00404EFA" w:rsidRPr="00404EFA" w:rsidRDefault="00404EFA" w:rsidP="00404EFA">
      <w:pPr>
        <w:widowControl w:val="0"/>
        <w:tabs>
          <w:tab w:val="left" w:pos="2835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SimSun" w:hAnsi="Cambria" w:cs="Calibri"/>
          <w:b/>
          <w:kern w:val="3"/>
          <w:sz w:val="18"/>
          <w:szCs w:val="18"/>
        </w:rPr>
      </w:pPr>
    </w:p>
    <w:p w:rsidR="00404EFA" w:rsidRPr="00404EFA" w:rsidRDefault="00404EFA" w:rsidP="00404E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404EFA">
        <w:rPr>
          <w:rFonts w:ascii="Cambria" w:eastAsia="SimSun" w:hAnsi="Cambria" w:cs="Calibri"/>
          <w:b/>
          <w:kern w:val="3"/>
          <w:sz w:val="18"/>
          <w:szCs w:val="18"/>
        </w:rPr>
        <w:t xml:space="preserve">Культурно-образовательный проект «Радость планеты» </w:t>
      </w:r>
      <w:r w:rsidRPr="00404EFA">
        <w:rPr>
          <w:rFonts w:ascii="Cambria" w:eastAsia="SimSun" w:hAnsi="Cambria" w:cs="Calibri"/>
          <w:kern w:val="3"/>
          <w:sz w:val="18"/>
          <w:szCs w:val="18"/>
        </w:rPr>
        <w:t xml:space="preserve">это учреждённая в 2011 году система крупномасштабных международных и всероссийских конкурсов – фестивалей, в ОЧНОЙ и ЗАОЧНОЙ формах участия, проводимых при информационной поддержке Министерств культуры и образования, Региональных Домов Народного творчества субъектов РФ. Мероприятиям проекта оказывают информационную поддержку и направляют участников Министерства культуры и образования ближнего и дальнего зарубежья: ЛАТВИЯ, ЛНР, ДНР, МОЛДОВА, РУМЫНИЯ, ИТАЛИЯ, АРМЕНИЯ, ИНДИЯ, БЕЛОРУССИЯ, КАЗАХСТАН, УЗБЕКИСТАН, ГРУЗИЯ. На сегодняшний день проект поддерживает более 80 госучреждений. Со списком и письмами можно ознакомиться на нашем официальном сайте: </w:t>
      </w:r>
      <w:hyperlink r:id="rId6" w:history="1">
        <w:r w:rsidRPr="00404EFA">
          <w:rPr>
            <w:rStyle w:val="a3"/>
            <w:rFonts w:ascii="Cambria" w:eastAsia="SimSun" w:hAnsi="Cambria" w:cs="Calibri"/>
            <w:kern w:val="3"/>
            <w:sz w:val="18"/>
            <w:szCs w:val="18"/>
          </w:rPr>
          <w:t>https://www.rpfest.ru/o-nas/nas-podderzhivayut</w:t>
        </w:r>
      </w:hyperlink>
      <w:r w:rsidRPr="00404EFA">
        <w:rPr>
          <w:rFonts w:ascii="Cambria" w:eastAsia="SimSun" w:hAnsi="Cambria" w:cs="Calibri"/>
          <w:kern w:val="3"/>
          <w:sz w:val="18"/>
          <w:szCs w:val="18"/>
        </w:rPr>
        <w:t xml:space="preserve"> </w:t>
      </w:r>
    </w:p>
    <w:p w:rsidR="00404EFA" w:rsidRPr="00404EFA" w:rsidRDefault="00404EFA" w:rsidP="00404EF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</w:p>
    <w:p w:rsidR="00404EFA" w:rsidRPr="00404EFA" w:rsidRDefault="00404EFA" w:rsidP="00404E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404EFA">
        <w:rPr>
          <w:rFonts w:ascii="Cambria" w:eastAsia="SimSun" w:hAnsi="Cambria" w:cs="Calibri"/>
          <w:kern w:val="3"/>
          <w:sz w:val="18"/>
          <w:szCs w:val="18"/>
        </w:rPr>
        <w:t xml:space="preserve">Организация в осуществлении своей уставной деятельности, существует исключительно на взносы членов организации и добровольные взносы участников. Спонсорские, бюджетные денежные средства, гранты, благотворительные пожертвования для осуществления деятельности </w:t>
      </w:r>
      <w:r w:rsidRPr="00404EFA">
        <w:rPr>
          <w:rFonts w:ascii="Cambria" w:eastAsia="SimSun" w:hAnsi="Cambria" w:cs="Calibri"/>
          <w:b/>
          <w:kern w:val="3"/>
          <w:sz w:val="18"/>
          <w:szCs w:val="18"/>
        </w:rPr>
        <w:t>не получает.</w:t>
      </w:r>
    </w:p>
    <w:p w:rsidR="00404EFA" w:rsidRPr="00404EFA" w:rsidRDefault="00404EFA" w:rsidP="00404EF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SimSun" w:hAnsi="Cambria" w:cs="Calibri"/>
          <w:b/>
          <w:kern w:val="3"/>
          <w:sz w:val="18"/>
          <w:szCs w:val="18"/>
        </w:rPr>
      </w:pPr>
    </w:p>
    <w:p w:rsidR="00404EFA" w:rsidRPr="00404EFA" w:rsidRDefault="00404EFA" w:rsidP="00404E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404EFA">
        <w:rPr>
          <w:rFonts w:ascii="Cambria" w:eastAsia="SimSun" w:hAnsi="Cambria" w:cs="Calibri"/>
          <w:b/>
          <w:kern w:val="3"/>
          <w:sz w:val="18"/>
          <w:szCs w:val="18"/>
        </w:rPr>
        <w:t xml:space="preserve">Цели проекта: </w:t>
      </w:r>
      <w:r w:rsidRPr="00404EFA">
        <w:rPr>
          <w:rFonts w:ascii="Cambria" w:eastAsia="SimSun" w:hAnsi="Cambria" w:cs="Calibri"/>
          <w:kern w:val="3"/>
          <w:sz w:val="18"/>
          <w:szCs w:val="18"/>
        </w:rPr>
        <w:t>Проведение общественно значимых культурно-массовых мероприятий. Развитие кругозора и интеллектуального уровня детей и подростков, содействие формированию гармонично развитой, нравственной, творческой личности. Создание творческой атмосферы для профессионального общения участников фестиваля, обмена творческим опытом и репертуаром. Выявление и поддержка талантливых детей, молодежи, а также взрослых коллективов и солистов. Материальная поддержка выдающихся творческих коллективов и солистов. Повышение профессионального мастерства и квалификации работников культуры и искусства. Сохранение и развитие традиций многонациональной культуры Российской Федерации. Развитие и укрепление межкультурных связей со странами ближнего и дальнего зарубежья, активизация культурного обмена. Ведение инновационной и экспериментальной деятельности в области культуры и искусства.</w:t>
      </w:r>
    </w:p>
    <w:p w:rsidR="00404EFA" w:rsidRPr="00404EFA" w:rsidRDefault="00404EFA" w:rsidP="00404E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</w:p>
    <w:p w:rsidR="00404EFA" w:rsidRPr="00404EFA" w:rsidRDefault="00404EFA" w:rsidP="00404E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b/>
          <w:kern w:val="3"/>
          <w:sz w:val="18"/>
          <w:szCs w:val="18"/>
        </w:rPr>
      </w:pPr>
      <w:r w:rsidRPr="00404EFA">
        <w:rPr>
          <w:rFonts w:ascii="Cambria" w:eastAsia="SimSun" w:hAnsi="Cambria" w:cs="Calibri"/>
          <w:b/>
          <w:kern w:val="3"/>
          <w:sz w:val="18"/>
          <w:szCs w:val="18"/>
        </w:rPr>
        <w:t xml:space="preserve">Мероприятие проводится при поддержке: </w:t>
      </w:r>
    </w:p>
    <w:p w:rsidR="00404EFA" w:rsidRPr="00404EFA" w:rsidRDefault="00404EFA" w:rsidP="00404E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404EFA">
        <w:rPr>
          <w:rFonts w:ascii="Cambria" w:eastAsia="SimSun" w:hAnsi="Cambria" w:cs="Calibri"/>
          <w:kern w:val="3"/>
          <w:sz w:val="18"/>
          <w:szCs w:val="18"/>
        </w:rPr>
        <w:t>- УПРАВЛЕНИЯ МИНИСТЕРСТВА КУЛЬТУРЫ РОССИЙСКОЙ ФЕДЕРАЦИИ ПО ЦЕНТРАЛЬНОМУ ФЕДЕРАЛЬНОМУ ОКРУГУ (г. Москва)</w:t>
      </w:r>
    </w:p>
    <w:p w:rsidR="00404EFA" w:rsidRPr="00404EFA" w:rsidRDefault="00404EFA" w:rsidP="00404E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404EFA">
        <w:rPr>
          <w:rFonts w:ascii="Cambria" w:eastAsia="SimSun" w:hAnsi="Cambria" w:cs="Calibri"/>
          <w:kern w:val="3"/>
          <w:sz w:val="18"/>
          <w:szCs w:val="18"/>
        </w:rPr>
        <w:t>- Полномочных представителей Президента Российской Федерации в федеральных округах;</w:t>
      </w:r>
    </w:p>
    <w:p w:rsidR="00404EFA" w:rsidRPr="00404EFA" w:rsidRDefault="00404EFA" w:rsidP="00404E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404EFA">
        <w:rPr>
          <w:rFonts w:ascii="Cambria" w:eastAsia="SimSun" w:hAnsi="Cambria" w:cs="Calibri"/>
          <w:kern w:val="3"/>
          <w:sz w:val="18"/>
          <w:szCs w:val="18"/>
        </w:rPr>
        <w:t>- Министерств и ведомств культуры Федеральных округов Российской Федерации;</w:t>
      </w:r>
    </w:p>
    <w:p w:rsidR="00404EFA" w:rsidRPr="00404EFA" w:rsidRDefault="00404EFA" w:rsidP="00404E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404EFA">
        <w:rPr>
          <w:rFonts w:ascii="Cambria" w:eastAsia="SimSun" w:hAnsi="Cambria" w:cs="Calibri"/>
          <w:kern w:val="3"/>
          <w:sz w:val="18"/>
          <w:szCs w:val="18"/>
        </w:rPr>
        <w:t>- Министерств и ведомств образования и науки Федеральных округов Российской Федерации;</w:t>
      </w:r>
    </w:p>
    <w:p w:rsidR="00404EFA" w:rsidRPr="00404EFA" w:rsidRDefault="00404EFA" w:rsidP="00404E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404EFA">
        <w:rPr>
          <w:rFonts w:ascii="Cambria" w:eastAsia="SimSun" w:hAnsi="Cambria" w:cs="Calibri"/>
          <w:kern w:val="3"/>
          <w:sz w:val="18"/>
          <w:szCs w:val="18"/>
        </w:rPr>
        <w:t xml:space="preserve">- Домов народного творчества и других учреждений культуры, искусства, образования и науки субъектов Российской Федерации и ближнего зарубежья.  </w:t>
      </w:r>
    </w:p>
    <w:p w:rsidR="00404EFA" w:rsidRPr="00404EFA" w:rsidRDefault="00404EFA" w:rsidP="00404EF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404EFA" w:rsidRPr="00404EFA" w:rsidRDefault="00404EFA" w:rsidP="00404EF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404EFA">
        <w:rPr>
          <w:rFonts w:ascii="Cambria" w:eastAsia="Times New Roman" w:hAnsi="Cambria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 xml:space="preserve">Даты проведения мероприятия: </w:t>
      </w:r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27-28 марта 2021 года, подача заявок до 20 марта. </w:t>
      </w:r>
    </w:p>
    <w:p w:rsidR="00404EFA" w:rsidRPr="00404EFA" w:rsidRDefault="00404EFA" w:rsidP="00404EF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404EFA">
        <w:rPr>
          <w:rFonts w:ascii="Cambria" w:eastAsia="Times New Roman" w:hAnsi="Cambria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>Место проведения мероприятия:</w:t>
      </w:r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Ставропольский край, город - курорт Железноводск </w:t>
      </w:r>
    </w:p>
    <w:p w:rsidR="00F9748F" w:rsidRPr="00404EFA" w:rsidRDefault="00404EFA" w:rsidP="00404EF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404EFA">
        <w:rPr>
          <w:rFonts w:ascii="Cambria" w:eastAsia="Times New Roman" w:hAnsi="Cambria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 xml:space="preserve">Площадка проведения мероприятия: </w:t>
      </w:r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Городской Дворец культуры (ул. Чайковского, 1, Железноводск, Ставропольский край)</w:t>
      </w:r>
    </w:p>
    <w:p w:rsidR="00404EFA" w:rsidRPr="00404EFA" w:rsidRDefault="00404EFA" w:rsidP="003D2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9748F" w:rsidRPr="00404EFA" w:rsidRDefault="00F9748F" w:rsidP="003D2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404EFA">
        <w:rPr>
          <w:rFonts w:ascii="Cambria" w:eastAsia="Times New Roman" w:hAnsi="Cambria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>Обратите внимание!</w:t>
      </w:r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="003C0E82"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К</w:t>
      </w:r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онкурсанты с </w:t>
      </w:r>
      <w:r w:rsidRPr="00404EFA">
        <w:rPr>
          <w:rFonts w:ascii="Cambria" w:eastAsia="Times New Roman" w:hAnsi="Cambria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>разными номинациями</w:t>
      </w:r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и направлениями приезжаю</w:t>
      </w:r>
      <w:r w:rsidR="003C0E82"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щие</w:t>
      </w:r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одним автобусом, дату </w:t>
      </w:r>
      <w:r w:rsidR="003C0E82"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и время </w:t>
      </w:r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выступления необходимо оговорить дополнительно. </w:t>
      </w:r>
    </w:p>
    <w:p w:rsidR="0057362F" w:rsidRPr="00404EFA" w:rsidRDefault="0057362F" w:rsidP="006B069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404EFA" w:rsidRPr="00404EFA" w:rsidRDefault="00404EFA" w:rsidP="00404EF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18"/>
          <w:szCs w:val="18"/>
        </w:rPr>
      </w:pPr>
      <w:r w:rsidRPr="00404EFA">
        <w:rPr>
          <w:rFonts w:ascii="Cambria" w:hAnsi="Cambria"/>
          <w:bCs/>
          <w:sz w:val="18"/>
          <w:szCs w:val="18"/>
        </w:rPr>
        <w:t xml:space="preserve">К участию в конкурсе допускаются любительские и профессиональные коллективы, отдельные исполнители (танцевальные, вокальные, театральные, инструментальны коллективы, ансамбли, группы, студии, школы и т.д., творческие объединения домов культуры, центров творчества детей, молодежи, и другие учреждения культуры и образования, а также самодеятельные коллективы, студенты профильных </w:t>
      </w:r>
      <w:proofErr w:type="spellStart"/>
      <w:r w:rsidRPr="00404EFA">
        <w:rPr>
          <w:rFonts w:ascii="Cambria" w:hAnsi="Cambria"/>
          <w:bCs/>
          <w:sz w:val="18"/>
          <w:szCs w:val="18"/>
        </w:rPr>
        <w:t>ССУЗов</w:t>
      </w:r>
      <w:proofErr w:type="spellEnd"/>
      <w:r w:rsidRPr="00404EFA">
        <w:rPr>
          <w:rFonts w:ascii="Cambria" w:hAnsi="Cambria"/>
          <w:bCs/>
          <w:sz w:val="18"/>
          <w:szCs w:val="18"/>
        </w:rPr>
        <w:t xml:space="preserve">, ВУЗов). </w:t>
      </w:r>
      <w:r w:rsidRPr="00404EFA">
        <w:rPr>
          <w:rFonts w:ascii="Cambria" w:hAnsi="Cambria"/>
          <w:b/>
          <w:bCs/>
          <w:sz w:val="18"/>
          <w:szCs w:val="18"/>
        </w:rPr>
        <w:t>Без возрастных ограничений</w:t>
      </w:r>
      <w:r w:rsidRPr="00404EFA">
        <w:rPr>
          <w:rFonts w:ascii="Cambria" w:hAnsi="Cambria"/>
          <w:bCs/>
          <w:sz w:val="18"/>
          <w:szCs w:val="18"/>
        </w:rPr>
        <w:t>.</w:t>
      </w:r>
    </w:p>
    <w:p w:rsidR="00404EFA" w:rsidRPr="00404EFA" w:rsidRDefault="00404EFA" w:rsidP="00404EF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18"/>
          <w:szCs w:val="18"/>
        </w:rPr>
      </w:pPr>
    </w:p>
    <w:p w:rsidR="00404EFA" w:rsidRPr="00404EFA" w:rsidRDefault="00404EFA" w:rsidP="00404EF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18"/>
          <w:szCs w:val="18"/>
        </w:rPr>
      </w:pPr>
      <w:r w:rsidRPr="00404EFA">
        <w:rPr>
          <w:rFonts w:ascii="Cambria" w:hAnsi="Cambria"/>
          <w:bCs/>
          <w:sz w:val="18"/>
          <w:szCs w:val="18"/>
        </w:rPr>
        <w:t>Хронометраж конкурсных номеров во всех номинациях: до 4-х минут, свыше по согласованию с оргкомитетом. Хронометраж конкурсных номеров в номинации Театральное творчество до 10 минут, свыше по согласованию с оргкомитетом.</w:t>
      </w:r>
    </w:p>
    <w:p w:rsidR="00404EFA" w:rsidRPr="00404EFA" w:rsidRDefault="00404EFA" w:rsidP="00404EF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18"/>
          <w:szCs w:val="18"/>
        </w:rPr>
      </w:pPr>
    </w:p>
    <w:p w:rsidR="00404EFA" w:rsidRPr="00404EFA" w:rsidRDefault="00404EFA" w:rsidP="00404EF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18"/>
          <w:szCs w:val="18"/>
        </w:rPr>
      </w:pPr>
      <w:r w:rsidRPr="00404EFA">
        <w:rPr>
          <w:rFonts w:ascii="Cambria" w:hAnsi="Cambria"/>
          <w:bCs/>
          <w:sz w:val="18"/>
          <w:szCs w:val="18"/>
        </w:rPr>
        <w:t xml:space="preserve">Порядок участия: на конкурс представляется до 7 конкурсных номеров от коллектива и один / два номера от солиста (более 7-ми конкурсных номеров по согласованию с оргкомитетом). </w:t>
      </w:r>
    </w:p>
    <w:p w:rsidR="00404EFA" w:rsidRPr="00404EFA" w:rsidRDefault="00404EFA" w:rsidP="00404EF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18"/>
          <w:szCs w:val="18"/>
        </w:rPr>
      </w:pPr>
    </w:p>
    <w:p w:rsidR="00404EFA" w:rsidRPr="00404EFA" w:rsidRDefault="00404EFA" w:rsidP="00404EF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18"/>
          <w:szCs w:val="18"/>
        </w:rPr>
      </w:pPr>
      <w:r w:rsidRPr="00404EFA">
        <w:rPr>
          <w:rFonts w:ascii="Cambria" w:hAnsi="Cambria"/>
          <w:bCs/>
          <w:sz w:val="18"/>
          <w:szCs w:val="18"/>
        </w:rPr>
        <w:t>Соло, дуэты, малые формы – могут принять участие в мероприятии исключительно от коллектива (первый номер, предоставляемый на конкурс должен быть от коллектива не менее 5-ти человек). Возможно индивидуальное согласование с оргкомитетом.</w:t>
      </w:r>
    </w:p>
    <w:p w:rsidR="0057362F" w:rsidRPr="00404EFA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57362F" w:rsidRPr="00404EFA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18"/>
          <w:szCs w:val="18"/>
        </w:rPr>
      </w:pPr>
      <w:r w:rsidRPr="00404EFA">
        <w:rPr>
          <w:rFonts w:ascii="Cambria" w:hAnsi="Cambria"/>
          <w:b/>
          <w:sz w:val="18"/>
          <w:szCs w:val="18"/>
        </w:rPr>
        <w:t xml:space="preserve">1. Номинации, порядок участия: </w:t>
      </w:r>
    </w:p>
    <w:p w:rsidR="0057362F" w:rsidRPr="00404EFA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18"/>
          <w:szCs w:val="18"/>
        </w:rPr>
      </w:pPr>
    </w:p>
    <w:p w:rsidR="0057362F" w:rsidRPr="00404EFA" w:rsidRDefault="00382A23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18"/>
          <w:szCs w:val="18"/>
        </w:rPr>
      </w:pPr>
      <w:r w:rsidRPr="00404EFA">
        <w:rPr>
          <w:rFonts w:ascii="Cambria" w:hAnsi="Cambria"/>
          <w:b/>
          <w:sz w:val="18"/>
          <w:szCs w:val="18"/>
        </w:rPr>
        <w:t>ХОРЕОГРАФИЧЕСКОЕ ТВОРЧЕСТВО</w:t>
      </w:r>
      <w:r w:rsidR="0057362F" w:rsidRPr="00404EFA">
        <w:rPr>
          <w:rFonts w:ascii="Cambria" w:hAnsi="Cambria"/>
          <w:b/>
          <w:sz w:val="18"/>
          <w:szCs w:val="18"/>
        </w:rPr>
        <w:t xml:space="preserve">: </w:t>
      </w:r>
    </w:p>
    <w:p w:rsidR="0057362F" w:rsidRPr="00404EFA" w:rsidRDefault="0057362F" w:rsidP="003D27F4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Рекомендуется обратить внимание на содержание музыкального сопровождения – оно должно соответствовать возрасту танцующих, иметь адекватную нравственную окраску.</w:t>
      </w:r>
      <w:r w:rsidR="00737BC3" w:rsidRPr="00404EFA">
        <w:rPr>
          <w:rFonts w:ascii="Cambria" w:hAnsi="Cambria"/>
          <w:sz w:val="18"/>
          <w:szCs w:val="18"/>
        </w:rPr>
        <w:t xml:space="preserve"> </w:t>
      </w:r>
    </w:p>
    <w:p w:rsidR="0057362F" w:rsidRPr="00404EFA" w:rsidRDefault="0057362F" w:rsidP="003D27F4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18"/>
          <w:szCs w:val="18"/>
        </w:rPr>
      </w:pP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Детский танец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Классический танец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Народный танец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 xml:space="preserve">- Стилизованный народный танец  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 xml:space="preserve">- Народно - сценический танец 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Фольклор народов мира (танцы народов мира)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 xml:space="preserve">- Танцы народов Кавказа (Кавказский танец, Лезгинка и др.)  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Эстрадный танец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 xml:space="preserve">- Современный танец (джаз, модерн, </w:t>
      </w:r>
      <w:proofErr w:type="spellStart"/>
      <w:r w:rsidRPr="00404EFA">
        <w:rPr>
          <w:rFonts w:ascii="Cambria" w:hAnsi="Cambria"/>
          <w:sz w:val="18"/>
          <w:szCs w:val="18"/>
        </w:rPr>
        <w:t>Contemporary</w:t>
      </w:r>
      <w:proofErr w:type="spellEnd"/>
      <w:r w:rsidRPr="00404EFA">
        <w:rPr>
          <w:rFonts w:ascii="Cambria" w:hAnsi="Cambria"/>
          <w:sz w:val="18"/>
          <w:szCs w:val="18"/>
        </w:rPr>
        <w:t xml:space="preserve"> </w:t>
      </w:r>
      <w:proofErr w:type="spellStart"/>
      <w:r w:rsidRPr="00404EFA">
        <w:rPr>
          <w:rFonts w:ascii="Cambria" w:hAnsi="Cambria"/>
          <w:sz w:val="18"/>
          <w:szCs w:val="18"/>
        </w:rPr>
        <w:t>dance</w:t>
      </w:r>
      <w:proofErr w:type="spellEnd"/>
      <w:r w:rsidRPr="00404EFA">
        <w:rPr>
          <w:rFonts w:ascii="Cambria" w:hAnsi="Cambria"/>
          <w:sz w:val="18"/>
          <w:szCs w:val="18"/>
        </w:rPr>
        <w:t xml:space="preserve">, неоклассика, свободная пластика, уличные направления, </w:t>
      </w:r>
      <w:proofErr w:type="spellStart"/>
      <w:r w:rsidRPr="00404EFA">
        <w:rPr>
          <w:rFonts w:ascii="Cambria" w:hAnsi="Cambria"/>
          <w:sz w:val="18"/>
          <w:szCs w:val="18"/>
        </w:rPr>
        <w:t>experimental</w:t>
      </w:r>
      <w:proofErr w:type="spellEnd"/>
      <w:r w:rsidRPr="00404EFA">
        <w:rPr>
          <w:rFonts w:ascii="Cambria" w:hAnsi="Cambria"/>
          <w:sz w:val="18"/>
          <w:szCs w:val="18"/>
        </w:rPr>
        <w:t>)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Бальные танцы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Танцевальное шоу (в данной номинации возможно использовать вокал, инструментальную живую музыку, цирковые трюки, LED подсветку и т.д. Костюм выступает как дополнительный эффект в шоу)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Восточный танец (</w:t>
      </w:r>
      <w:proofErr w:type="spellStart"/>
      <w:r w:rsidRPr="00404EFA">
        <w:rPr>
          <w:rFonts w:ascii="Cambria" w:hAnsi="Cambria"/>
          <w:sz w:val="18"/>
          <w:szCs w:val="18"/>
        </w:rPr>
        <w:t>Belly</w:t>
      </w:r>
      <w:proofErr w:type="spellEnd"/>
      <w:r w:rsidRPr="00404EFA">
        <w:rPr>
          <w:rFonts w:ascii="Cambria" w:hAnsi="Cambria"/>
          <w:sz w:val="18"/>
          <w:szCs w:val="18"/>
        </w:rPr>
        <w:t xml:space="preserve"> </w:t>
      </w:r>
      <w:proofErr w:type="spellStart"/>
      <w:r w:rsidRPr="00404EFA">
        <w:rPr>
          <w:rFonts w:ascii="Cambria" w:hAnsi="Cambria"/>
          <w:sz w:val="18"/>
          <w:szCs w:val="18"/>
        </w:rPr>
        <w:t>dance</w:t>
      </w:r>
      <w:proofErr w:type="spellEnd"/>
      <w:r w:rsidRPr="00404EFA">
        <w:rPr>
          <w:rFonts w:ascii="Cambria" w:hAnsi="Cambria"/>
          <w:sz w:val="18"/>
          <w:szCs w:val="18"/>
        </w:rPr>
        <w:t>)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Степ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NEW хореографический спектакль и др. направления</w:t>
      </w:r>
    </w:p>
    <w:p w:rsidR="008378D8" w:rsidRPr="00404EFA" w:rsidRDefault="008378D8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8378D8" w:rsidRPr="00404EFA" w:rsidRDefault="008378D8" w:rsidP="008378D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b/>
          <w:sz w:val="18"/>
          <w:szCs w:val="18"/>
        </w:rPr>
        <w:t xml:space="preserve">Специальные номинации: </w:t>
      </w:r>
      <w:r w:rsidRPr="00404EFA">
        <w:rPr>
          <w:rFonts w:ascii="Cambria" w:hAnsi="Cambria"/>
          <w:b/>
          <w:sz w:val="18"/>
          <w:szCs w:val="18"/>
        </w:rPr>
        <w:br/>
      </w:r>
      <w:r w:rsidRPr="00404EFA">
        <w:rPr>
          <w:rFonts w:ascii="Cambria" w:hAnsi="Cambria"/>
          <w:sz w:val="18"/>
          <w:szCs w:val="18"/>
        </w:rPr>
        <w:t>- «ДЕБЮТ-ХОРЕОГРАФИЯ» для участников, выступающих на конкурсах впервые</w:t>
      </w:r>
    </w:p>
    <w:p w:rsidR="0057362F" w:rsidRPr="00404EFA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404EFA" w:rsidRPr="00404EFA" w:rsidRDefault="00404EFA" w:rsidP="00404EF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18"/>
          <w:szCs w:val="18"/>
        </w:rPr>
      </w:pPr>
      <w:r w:rsidRPr="00404EFA">
        <w:rPr>
          <w:rFonts w:ascii="Cambria" w:hAnsi="Cambria"/>
          <w:b/>
          <w:sz w:val="18"/>
          <w:szCs w:val="18"/>
          <w:lang w:val="en-US"/>
        </w:rPr>
        <w:t>NEW</w:t>
      </w:r>
      <w:r w:rsidRPr="00404EFA">
        <w:rPr>
          <w:rFonts w:ascii="Cambria" w:hAnsi="Cambria"/>
          <w:b/>
          <w:sz w:val="18"/>
          <w:szCs w:val="18"/>
        </w:rPr>
        <w:t xml:space="preserve"> Акробатика и трюки кавказских танцев:</w:t>
      </w:r>
    </w:p>
    <w:p w:rsidR="00404EFA" w:rsidRPr="00404EFA" w:rsidRDefault="00404EFA" w:rsidP="00404EF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18"/>
          <w:szCs w:val="18"/>
        </w:rPr>
      </w:pPr>
      <w:r w:rsidRPr="00404EFA">
        <w:rPr>
          <w:rFonts w:ascii="Cambria" w:hAnsi="Cambria"/>
          <w:b/>
          <w:sz w:val="18"/>
          <w:szCs w:val="18"/>
        </w:rPr>
        <w:t>Формы и временные требования для номинации «Акробатика и трюки кавказских танцев»</w:t>
      </w:r>
    </w:p>
    <w:p w:rsidR="00404EFA" w:rsidRPr="00404EFA" w:rsidRDefault="00404EFA" w:rsidP="00404EF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Соло - Не более 10 секунд на выполнение 1 трюка 1 и 2 тура</w:t>
      </w:r>
    </w:p>
    <w:p w:rsidR="00404EFA" w:rsidRPr="00404EFA" w:rsidRDefault="00404EFA" w:rsidP="00404EF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Соло - Не более 20 секунд на выполнение 1 трюка 3 тура</w:t>
      </w:r>
    </w:p>
    <w:p w:rsidR="00404EFA" w:rsidRPr="00404EFA" w:rsidRDefault="00404EFA" w:rsidP="00404EF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404EFA" w:rsidRPr="00404EFA" w:rsidRDefault="00404EFA" w:rsidP="00404EF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- 1 тур: низовые трюки;</w:t>
      </w:r>
    </w:p>
    <w:p w:rsidR="00404EFA" w:rsidRPr="00404EFA" w:rsidRDefault="00404EFA" w:rsidP="00404EF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- 2 тур: смешанные трюки</w:t>
      </w:r>
    </w:p>
    <w:p w:rsidR="00404EFA" w:rsidRPr="00404EFA" w:rsidRDefault="00404EFA" w:rsidP="00404EF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- 3 тур: смешанные трюки, состоящие из 3-х трюков на выбор участника без повторения одного и того же трюка</w:t>
      </w:r>
    </w:p>
    <w:p w:rsidR="0057362F" w:rsidRPr="00404EFA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18"/>
          <w:szCs w:val="18"/>
        </w:rPr>
      </w:pPr>
      <w:r w:rsidRPr="00404EFA">
        <w:rPr>
          <w:rFonts w:ascii="Cambria" w:hAnsi="Cambria"/>
          <w:b/>
          <w:sz w:val="18"/>
          <w:szCs w:val="18"/>
        </w:rPr>
        <w:t>ИНСТРУМЕНТАЛЬНОЕ ТВОРЧЕСТВО: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Классические инструменты (Фортепиано, скрипка, труба и т.п.)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Народные инструменты (Домра, балалайка, баян, жалейка, дудук и т.п.)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Эстрадные инструменты (Синтезатор, электрогитара, ударная установка и т.п.)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 xml:space="preserve">- Джазовые инструменты (Саксофон, банджо и т.п.) 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18"/>
          <w:szCs w:val="18"/>
        </w:rPr>
      </w:pPr>
      <w:r w:rsidRPr="00404EFA">
        <w:rPr>
          <w:rFonts w:ascii="Cambria" w:hAnsi="Cambria"/>
          <w:b/>
          <w:sz w:val="18"/>
          <w:szCs w:val="18"/>
        </w:rPr>
        <w:t>Специальные номинации:</w:t>
      </w:r>
    </w:p>
    <w:p w:rsidR="006A66C3" w:rsidRPr="00404EFA" w:rsidRDefault="006A66C3" w:rsidP="006A66C3">
      <w:pPr>
        <w:spacing w:after="0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 xml:space="preserve">- Национальная гармоника </w:t>
      </w:r>
    </w:p>
    <w:p w:rsidR="006A66C3" w:rsidRPr="00404EFA" w:rsidRDefault="006A66C3" w:rsidP="006A66C3">
      <w:pPr>
        <w:spacing w:after="0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>- Ансамбли ложкарей</w:t>
      </w:r>
    </w:p>
    <w:p w:rsidR="006A66C3" w:rsidRPr="00404EFA" w:rsidRDefault="006A66C3" w:rsidP="006A66C3">
      <w:pPr>
        <w:spacing w:after="0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 xml:space="preserve">- Ансамбли </w:t>
      </w:r>
      <w:proofErr w:type="spellStart"/>
      <w:r w:rsidRPr="00404EFA">
        <w:rPr>
          <w:rFonts w:ascii="Cambria" w:hAnsi="Cambria" w:cs="Times New Roman"/>
          <w:sz w:val="18"/>
          <w:szCs w:val="18"/>
        </w:rPr>
        <w:t>доулистов</w:t>
      </w:r>
      <w:proofErr w:type="spellEnd"/>
    </w:p>
    <w:p w:rsidR="006A66C3" w:rsidRPr="00404EFA" w:rsidRDefault="006A66C3" w:rsidP="006A66C3">
      <w:pPr>
        <w:spacing w:after="0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 xml:space="preserve">- Барабанное шоу  </w:t>
      </w:r>
    </w:p>
    <w:p w:rsidR="006A66C3" w:rsidRPr="00404EFA" w:rsidRDefault="006A66C3" w:rsidP="006A66C3">
      <w:pPr>
        <w:spacing w:after="0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>- Авангардное искусство</w:t>
      </w:r>
    </w:p>
    <w:p w:rsidR="006A66C3" w:rsidRPr="00404EFA" w:rsidRDefault="006A66C3" w:rsidP="006A66C3">
      <w:pPr>
        <w:spacing w:after="0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>- Поп-музыка</w:t>
      </w:r>
    </w:p>
    <w:p w:rsidR="006A66C3" w:rsidRPr="00404EFA" w:rsidRDefault="006A66C3" w:rsidP="006A66C3">
      <w:pPr>
        <w:spacing w:after="0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>- Фолк музыка</w:t>
      </w:r>
    </w:p>
    <w:p w:rsidR="006A66C3" w:rsidRPr="00404EFA" w:rsidRDefault="006A66C3" w:rsidP="006A66C3">
      <w:pPr>
        <w:spacing w:after="0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 xml:space="preserve">- Театрально-инструментальное творчество </w:t>
      </w:r>
    </w:p>
    <w:p w:rsidR="006A66C3" w:rsidRPr="00404EFA" w:rsidRDefault="006A66C3" w:rsidP="006A66C3">
      <w:pPr>
        <w:spacing w:after="0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>- Композиторские произведения (личного сочинения)</w:t>
      </w:r>
    </w:p>
    <w:p w:rsidR="006A66C3" w:rsidRPr="00404EFA" w:rsidRDefault="006A66C3" w:rsidP="006A66C3">
      <w:pPr>
        <w:spacing w:after="0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 xml:space="preserve">- Кантри музыки 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18"/>
          <w:szCs w:val="18"/>
        </w:rPr>
      </w:pPr>
      <w:r w:rsidRPr="00404EFA">
        <w:rPr>
          <w:rFonts w:ascii="Cambria" w:hAnsi="Cambria"/>
          <w:b/>
          <w:sz w:val="18"/>
          <w:szCs w:val="18"/>
        </w:rPr>
        <w:t xml:space="preserve">ВОКАЛЬНОЕ ТВОРЧЕСТВО: 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b/>
          <w:sz w:val="18"/>
          <w:szCs w:val="18"/>
        </w:rPr>
        <w:t>Порядок участия:</w:t>
      </w:r>
      <w:r w:rsidRPr="00404EFA">
        <w:rPr>
          <w:rFonts w:ascii="Cambria" w:hAnsi="Cambria"/>
          <w:sz w:val="18"/>
          <w:szCs w:val="18"/>
        </w:rPr>
        <w:t xml:space="preserve"> конкурсные произведения исполняются только под аккомпанемент, «минусовую» фонограмму, </w:t>
      </w:r>
      <w:proofErr w:type="spellStart"/>
      <w:r w:rsidRPr="00404EFA">
        <w:rPr>
          <w:rFonts w:ascii="Cambria" w:hAnsi="Cambria"/>
          <w:sz w:val="18"/>
          <w:szCs w:val="18"/>
        </w:rPr>
        <w:t>a’Capella</w:t>
      </w:r>
      <w:proofErr w:type="spellEnd"/>
      <w:r w:rsidRPr="00404EFA">
        <w:rPr>
          <w:rFonts w:ascii="Cambria" w:hAnsi="Cambria"/>
          <w:sz w:val="18"/>
          <w:szCs w:val="18"/>
        </w:rPr>
        <w:t xml:space="preserve"> или без сопровождения. Не допускается выступление вокалистов в конкурсной программе под фонограмму «плюс» и использование фонограмм с прописанной мелодией. Для сольных выступлений допускается использование минусовых фонограмм с прописанным </w:t>
      </w:r>
      <w:proofErr w:type="spellStart"/>
      <w:r w:rsidRPr="00404EFA">
        <w:rPr>
          <w:rFonts w:ascii="Cambria" w:hAnsi="Cambria"/>
          <w:sz w:val="18"/>
          <w:szCs w:val="18"/>
        </w:rPr>
        <w:t>бэквокалом</w:t>
      </w:r>
      <w:proofErr w:type="spellEnd"/>
      <w:r w:rsidRPr="00404EFA">
        <w:rPr>
          <w:rFonts w:ascii="Cambria" w:hAnsi="Cambria"/>
          <w:sz w:val="18"/>
          <w:szCs w:val="18"/>
        </w:rPr>
        <w:t xml:space="preserve">, не дублирующим основную партию солиста. Для малых форм и ансамблей использование фонограмм с </w:t>
      </w:r>
      <w:proofErr w:type="spellStart"/>
      <w:r w:rsidRPr="00404EFA">
        <w:rPr>
          <w:rFonts w:ascii="Cambria" w:hAnsi="Cambria"/>
          <w:sz w:val="18"/>
          <w:szCs w:val="18"/>
        </w:rPr>
        <w:t>бэквокалом</w:t>
      </w:r>
      <w:proofErr w:type="spellEnd"/>
      <w:r w:rsidRPr="00404EFA">
        <w:rPr>
          <w:rFonts w:ascii="Cambria" w:hAnsi="Cambria"/>
          <w:sz w:val="18"/>
          <w:szCs w:val="18"/>
        </w:rPr>
        <w:t xml:space="preserve"> не допускается. 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6A66C3" w:rsidRPr="00404EFA" w:rsidRDefault="006A66C3" w:rsidP="006A66C3">
      <w:p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>- Академический вокал</w:t>
      </w:r>
    </w:p>
    <w:p w:rsidR="006A66C3" w:rsidRPr="00404EFA" w:rsidRDefault="006A66C3" w:rsidP="006A66C3">
      <w:p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>- Народный вокал</w:t>
      </w:r>
    </w:p>
    <w:p w:rsidR="006A66C3" w:rsidRPr="00404EFA" w:rsidRDefault="006A66C3" w:rsidP="006A66C3">
      <w:p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>- Народно-стилизованный вокал</w:t>
      </w:r>
    </w:p>
    <w:p w:rsidR="006A66C3" w:rsidRPr="00404EFA" w:rsidRDefault="006A66C3" w:rsidP="006A66C3">
      <w:p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lastRenderedPageBreak/>
        <w:t>- Эстрадный вокал (</w:t>
      </w:r>
      <w:proofErr w:type="spellStart"/>
      <w:r w:rsidRPr="00404EFA">
        <w:rPr>
          <w:rFonts w:ascii="Cambria" w:hAnsi="Cambria" w:cs="Times New Roman"/>
          <w:sz w:val="18"/>
          <w:szCs w:val="18"/>
        </w:rPr>
        <w:t>эстрадно</w:t>
      </w:r>
      <w:proofErr w:type="spellEnd"/>
      <w:r w:rsidRPr="00404EFA">
        <w:rPr>
          <w:rFonts w:ascii="Cambria" w:hAnsi="Cambria" w:cs="Times New Roman"/>
          <w:sz w:val="18"/>
          <w:szCs w:val="18"/>
        </w:rPr>
        <w:t xml:space="preserve">-джазовый вокал, авторская песня, патриотическая песня, песни из мультфильмов и кинофильмов) </w:t>
      </w:r>
    </w:p>
    <w:p w:rsidR="006A66C3" w:rsidRPr="00404EFA" w:rsidRDefault="006A66C3" w:rsidP="006A66C3">
      <w:p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 xml:space="preserve">- Современное вокальное творчество (Джаз, блюз, ретро-шлягеры, шансон, мировой хит, </w:t>
      </w:r>
    </w:p>
    <w:p w:rsidR="006A66C3" w:rsidRPr="00404EFA" w:rsidRDefault="006A66C3" w:rsidP="006A66C3">
      <w:p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</w:p>
    <w:p w:rsidR="006A66C3" w:rsidRPr="00404EFA" w:rsidRDefault="006A66C3" w:rsidP="006A66C3">
      <w:p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 w:rsidRPr="00404EFA">
        <w:rPr>
          <w:rFonts w:ascii="Cambria" w:hAnsi="Cambria" w:cs="Times New Roman"/>
          <w:b/>
          <w:sz w:val="18"/>
          <w:szCs w:val="18"/>
        </w:rPr>
        <w:t xml:space="preserve">Специальные номинации: </w:t>
      </w:r>
    </w:p>
    <w:p w:rsidR="006A66C3" w:rsidRPr="00404EFA" w:rsidRDefault="006A66C3" w:rsidP="006A66C3">
      <w:p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 xml:space="preserve">- Благовест, духовная музыка, музыка религий и вероисповеданий </w:t>
      </w:r>
    </w:p>
    <w:p w:rsidR="006A66C3" w:rsidRPr="00404EFA" w:rsidRDefault="006A66C3" w:rsidP="006A66C3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:rsidR="006A66C3" w:rsidRPr="00404EFA" w:rsidRDefault="006A66C3" w:rsidP="006A66C3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  <w:r w:rsidRPr="00404EFA">
        <w:rPr>
          <w:rFonts w:ascii="Cambria" w:hAnsi="Cambria"/>
          <w:b/>
          <w:bCs/>
          <w:sz w:val="18"/>
          <w:szCs w:val="18"/>
        </w:rPr>
        <w:t>Формы:</w:t>
      </w:r>
    </w:p>
    <w:p w:rsidR="006A66C3" w:rsidRPr="00404EFA" w:rsidRDefault="006A66C3" w:rsidP="006A66C3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18"/>
          <w:szCs w:val="18"/>
        </w:rPr>
      </w:pPr>
      <w:r w:rsidRPr="00404EFA">
        <w:rPr>
          <w:rFonts w:ascii="Cambria" w:hAnsi="Cambria"/>
          <w:bCs/>
          <w:sz w:val="18"/>
          <w:szCs w:val="18"/>
        </w:rPr>
        <w:t xml:space="preserve">Соло, дуэты, малые формы, ансамбли, коллективы, группы, шоу-группы, хоры (малые, камерные, средние, большие), оркестры, </w:t>
      </w:r>
      <w:proofErr w:type="spellStart"/>
      <w:r w:rsidRPr="00404EFA">
        <w:rPr>
          <w:rFonts w:ascii="Cambria" w:hAnsi="Cambria"/>
          <w:bCs/>
          <w:sz w:val="18"/>
          <w:szCs w:val="18"/>
        </w:rPr>
        <w:t>кавер</w:t>
      </w:r>
      <w:proofErr w:type="spellEnd"/>
      <w:r w:rsidRPr="00404EFA">
        <w:rPr>
          <w:rFonts w:ascii="Cambria" w:hAnsi="Cambria"/>
          <w:bCs/>
          <w:sz w:val="18"/>
          <w:szCs w:val="18"/>
        </w:rPr>
        <w:t>-группы, рок-группы, джаз-</w:t>
      </w:r>
      <w:proofErr w:type="spellStart"/>
      <w:r w:rsidRPr="00404EFA">
        <w:rPr>
          <w:rFonts w:ascii="Cambria" w:hAnsi="Cambria"/>
          <w:bCs/>
          <w:sz w:val="18"/>
          <w:szCs w:val="18"/>
        </w:rPr>
        <w:t>band</w:t>
      </w:r>
      <w:proofErr w:type="spellEnd"/>
      <w:r w:rsidRPr="00404EFA">
        <w:rPr>
          <w:rFonts w:ascii="Cambria" w:hAnsi="Cambria"/>
          <w:bCs/>
          <w:sz w:val="18"/>
          <w:szCs w:val="18"/>
        </w:rPr>
        <w:t xml:space="preserve">, </w:t>
      </w:r>
      <w:proofErr w:type="spellStart"/>
      <w:r w:rsidRPr="00404EFA">
        <w:rPr>
          <w:rFonts w:ascii="Cambria" w:hAnsi="Cambria"/>
          <w:bCs/>
          <w:sz w:val="18"/>
          <w:szCs w:val="18"/>
        </w:rPr>
        <w:t>Instrumental</w:t>
      </w:r>
      <w:proofErr w:type="spellEnd"/>
      <w:r w:rsidRPr="00404EFA">
        <w:rPr>
          <w:rFonts w:ascii="Cambria" w:hAnsi="Cambria"/>
          <w:bCs/>
          <w:sz w:val="18"/>
          <w:szCs w:val="18"/>
        </w:rPr>
        <w:t xml:space="preserve"> </w:t>
      </w:r>
      <w:proofErr w:type="spellStart"/>
      <w:r w:rsidRPr="00404EFA">
        <w:rPr>
          <w:rFonts w:ascii="Cambria" w:hAnsi="Cambria"/>
          <w:bCs/>
          <w:sz w:val="18"/>
          <w:szCs w:val="18"/>
        </w:rPr>
        <w:t>band</w:t>
      </w:r>
      <w:proofErr w:type="spellEnd"/>
      <w:r w:rsidRPr="00404EFA">
        <w:rPr>
          <w:rFonts w:ascii="Cambria" w:hAnsi="Cambria"/>
          <w:bCs/>
          <w:sz w:val="18"/>
          <w:szCs w:val="18"/>
        </w:rPr>
        <w:t xml:space="preserve">, смешанные ансамбли и оркестры, </w:t>
      </w:r>
      <w:r w:rsidRPr="00404EFA">
        <w:rPr>
          <w:rFonts w:ascii="Cambria" w:hAnsi="Cambria"/>
          <w:sz w:val="18"/>
          <w:szCs w:val="18"/>
        </w:rPr>
        <w:t xml:space="preserve">вокально-инструментальные ансамбли </w:t>
      </w:r>
      <w:r w:rsidRPr="00404EFA">
        <w:rPr>
          <w:rFonts w:ascii="Cambria" w:hAnsi="Cambria" w:cs="Times New Roman"/>
          <w:sz w:val="18"/>
          <w:szCs w:val="18"/>
        </w:rPr>
        <w:t>ВИА</w:t>
      </w:r>
      <w:r w:rsidRPr="00404EFA">
        <w:rPr>
          <w:rFonts w:ascii="Cambria" w:hAnsi="Cambria"/>
          <w:sz w:val="18"/>
          <w:szCs w:val="18"/>
        </w:rPr>
        <w:t>, любительские и самодеятельные ансамбли</w:t>
      </w:r>
      <w:r w:rsidRPr="00404EFA">
        <w:rPr>
          <w:rFonts w:ascii="Cambria" w:hAnsi="Cambria"/>
          <w:bCs/>
          <w:sz w:val="18"/>
          <w:szCs w:val="18"/>
        </w:rPr>
        <w:t xml:space="preserve"> и др. </w:t>
      </w:r>
    </w:p>
    <w:p w:rsidR="0057362F" w:rsidRPr="00404EFA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57362F" w:rsidRPr="00404EFA" w:rsidRDefault="0057362F" w:rsidP="007E136C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18"/>
          <w:szCs w:val="18"/>
        </w:rPr>
      </w:pPr>
      <w:r w:rsidRPr="00404EFA">
        <w:rPr>
          <w:rFonts w:ascii="Cambria" w:hAnsi="Cambria"/>
          <w:b/>
          <w:sz w:val="18"/>
          <w:szCs w:val="18"/>
        </w:rPr>
        <w:t xml:space="preserve">МОДА И ДИЗАЙН: </w:t>
      </w:r>
    </w:p>
    <w:p w:rsidR="0057362F" w:rsidRPr="00404EFA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Участники представляют конкурсную программу на свободную тему, состоящую из 1 коллекций в виде мини-спектакля, шоу или фото работ.</w:t>
      </w:r>
    </w:p>
    <w:p w:rsidR="0057362F" w:rsidRPr="00404EFA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 xml:space="preserve">- прет - а - порте, вечерняя одежда, детская одежда, сценический костюм, исторический костюм, народный костюм, современная молодежная одежда, дизайн аксессуаров и др. направления </w:t>
      </w:r>
    </w:p>
    <w:p w:rsidR="0082381F" w:rsidRPr="00404EFA" w:rsidRDefault="0082381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82381F" w:rsidRPr="00404EFA" w:rsidRDefault="00404EFA" w:rsidP="0082381F">
      <w:pPr>
        <w:spacing w:after="0" w:line="240" w:lineRule="auto"/>
        <w:rPr>
          <w:rFonts w:ascii="Cambria" w:hAnsi="Cambria"/>
          <w:sz w:val="18"/>
          <w:szCs w:val="18"/>
        </w:rPr>
      </w:pPr>
      <w:r w:rsidRPr="00404EFA">
        <w:rPr>
          <w:rFonts w:ascii="Cambria" w:hAnsi="Cambria" w:cs="Times New Roman"/>
          <w:b/>
          <w:sz w:val="18"/>
          <w:szCs w:val="18"/>
        </w:rPr>
        <w:t>ТЕАТРАЛЬНОЕ ТВОРЧЕСТВО:</w:t>
      </w:r>
    </w:p>
    <w:p w:rsidR="0082381F" w:rsidRPr="00404EFA" w:rsidRDefault="0082381F" w:rsidP="0082381F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>- Драматический театр</w:t>
      </w:r>
      <w:r w:rsidRPr="00404EFA">
        <w:rPr>
          <w:rFonts w:ascii="Cambria" w:hAnsi="Cambria" w:cs="Times New Roman"/>
          <w:sz w:val="18"/>
          <w:szCs w:val="18"/>
        </w:rPr>
        <w:br/>
        <w:t>- Музыкальный театр</w:t>
      </w:r>
      <w:r w:rsidRPr="00404EFA">
        <w:rPr>
          <w:rFonts w:ascii="Cambria" w:hAnsi="Cambria" w:cs="Times New Roman"/>
          <w:sz w:val="18"/>
          <w:szCs w:val="18"/>
        </w:rPr>
        <w:br/>
        <w:t>- Фольклорный театр</w:t>
      </w:r>
      <w:r w:rsidRPr="00404EFA">
        <w:rPr>
          <w:rFonts w:ascii="Cambria" w:hAnsi="Cambria" w:cs="Times New Roman"/>
          <w:sz w:val="18"/>
          <w:szCs w:val="18"/>
        </w:rPr>
        <w:br/>
        <w:t>- Эстрадный театр</w:t>
      </w:r>
      <w:r w:rsidRPr="00404EFA">
        <w:rPr>
          <w:rFonts w:ascii="Cambria" w:hAnsi="Cambria" w:cs="Times New Roman"/>
          <w:sz w:val="18"/>
          <w:szCs w:val="18"/>
        </w:rPr>
        <w:br/>
        <w:t>- Кукольный театр</w:t>
      </w:r>
      <w:r w:rsidRPr="00404EFA">
        <w:rPr>
          <w:rFonts w:ascii="Cambria" w:hAnsi="Cambria" w:cs="Times New Roman"/>
          <w:sz w:val="18"/>
          <w:szCs w:val="18"/>
        </w:rPr>
        <w:br/>
        <w:t>- Поэтический театр</w:t>
      </w:r>
      <w:r w:rsidRPr="00404EFA">
        <w:rPr>
          <w:rFonts w:ascii="Cambria" w:hAnsi="Cambria" w:cs="Times New Roman"/>
          <w:sz w:val="18"/>
          <w:szCs w:val="18"/>
        </w:rPr>
        <w:br/>
        <w:t>- Мюзикл</w:t>
      </w:r>
      <w:r w:rsidRPr="00404EFA">
        <w:rPr>
          <w:rFonts w:ascii="Cambria" w:hAnsi="Cambria" w:cs="Times New Roman"/>
          <w:sz w:val="18"/>
          <w:szCs w:val="18"/>
        </w:rPr>
        <w:br/>
        <w:t>- Театральные миниатюры</w:t>
      </w:r>
      <w:r w:rsidRPr="00404EFA">
        <w:rPr>
          <w:rFonts w:ascii="Cambria" w:hAnsi="Cambria" w:cs="Times New Roman"/>
          <w:sz w:val="18"/>
          <w:szCs w:val="18"/>
        </w:rPr>
        <w:br/>
        <w:t>- Театр мимики и жеста</w:t>
      </w:r>
      <w:r w:rsidRPr="00404EFA">
        <w:rPr>
          <w:rFonts w:ascii="Cambria" w:hAnsi="Cambria" w:cs="Times New Roman"/>
          <w:sz w:val="18"/>
          <w:szCs w:val="18"/>
        </w:rPr>
        <w:br/>
        <w:t>- Театр теней</w:t>
      </w:r>
    </w:p>
    <w:p w:rsidR="0082381F" w:rsidRPr="00404EFA" w:rsidRDefault="0082381F" w:rsidP="0082381F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 xml:space="preserve">- Театр мод  </w:t>
      </w:r>
    </w:p>
    <w:p w:rsidR="0082381F" w:rsidRPr="00404EFA" w:rsidRDefault="0082381F" w:rsidP="0082381F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 xml:space="preserve">- Театрализованные постановки </w:t>
      </w:r>
    </w:p>
    <w:p w:rsidR="0082381F" w:rsidRPr="00404EFA" w:rsidRDefault="0082381F" w:rsidP="0082381F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 xml:space="preserve">- Художественное слово ((Авторское чтение (собственного сочинения), Художественное чтение (проза, стихотворение, художественное творчество, публицистика, сказ, литературно-музыкальная композиция, монолог и др.) </w:t>
      </w:r>
      <w:r w:rsidRPr="00404EFA">
        <w:rPr>
          <w:rFonts w:ascii="Cambria" w:hAnsi="Cambria" w:cs="Times New Roman"/>
          <w:b/>
          <w:sz w:val="18"/>
          <w:szCs w:val="18"/>
        </w:rPr>
        <w:t xml:space="preserve">и др. направления </w:t>
      </w:r>
    </w:p>
    <w:p w:rsidR="0057362F" w:rsidRPr="00404EFA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57362F" w:rsidRPr="00404EFA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18"/>
          <w:szCs w:val="18"/>
        </w:rPr>
      </w:pPr>
      <w:r w:rsidRPr="00404EFA">
        <w:rPr>
          <w:rFonts w:ascii="Cambria" w:hAnsi="Cambria"/>
          <w:b/>
          <w:sz w:val="18"/>
          <w:szCs w:val="18"/>
        </w:rPr>
        <w:t>ЦИРКОВОЕ ИСКУССТВО, ОРИГИНАЛЬНЫЙ ЖАНР:</w:t>
      </w:r>
    </w:p>
    <w:p w:rsidR="0057362F" w:rsidRPr="00404EFA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Пластический этюд</w:t>
      </w:r>
    </w:p>
    <w:p w:rsidR="0057362F" w:rsidRPr="00404EFA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Акробатика</w:t>
      </w:r>
    </w:p>
    <w:p w:rsidR="0057362F" w:rsidRPr="00404EFA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Эквилибр</w:t>
      </w:r>
    </w:p>
    <w:p w:rsidR="0057362F" w:rsidRPr="00404EFA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Антипод</w:t>
      </w:r>
    </w:p>
    <w:p w:rsidR="0057362F" w:rsidRPr="00404EFA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Каучук</w:t>
      </w:r>
    </w:p>
    <w:p w:rsidR="0057362F" w:rsidRPr="00404EFA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 xml:space="preserve">- </w:t>
      </w:r>
      <w:proofErr w:type="spellStart"/>
      <w:r w:rsidRPr="00404EFA">
        <w:rPr>
          <w:rFonts w:ascii="Cambria" w:hAnsi="Cambria"/>
          <w:sz w:val="18"/>
          <w:szCs w:val="18"/>
        </w:rPr>
        <w:t>Жонгляж</w:t>
      </w:r>
      <w:proofErr w:type="spellEnd"/>
    </w:p>
    <w:p w:rsidR="0057362F" w:rsidRPr="00404EFA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- Клоунада и др. направления</w:t>
      </w:r>
    </w:p>
    <w:p w:rsidR="0057362F" w:rsidRPr="00404EFA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57362F" w:rsidRPr="00404EFA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 xml:space="preserve">Другие номинации (Возможна подача заявок по любой другой номинации, не указанной в предыдущем перечне, если, жанр и творческое направление является синтезом нескольких вышеперечисленных номинаций или не имеет к ним прямого отношения. </w:t>
      </w:r>
    </w:p>
    <w:p w:rsidR="008378D8" w:rsidRPr="00404EFA" w:rsidRDefault="008378D8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6A66C3" w:rsidRPr="00404EFA" w:rsidRDefault="006A66C3" w:rsidP="006A66C3">
      <w:pPr>
        <w:spacing w:after="0"/>
        <w:jc w:val="both"/>
        <w:rPr>
          <w:rFonts w:ascii="Cambria" w:hAnsi="Cambria"/>
          <w:b/>
          <w:bCs/>
          <w:sz w:val="18"/>
          <w:szCs w:val="18"/>
        </w:rPr>
      </w:pPr>
      <w:r w:rsidRPr="00404EFA">
        <w:rPr>
          <w:rFonts w:ascii="Cambria" w:hAnsi="Cambria"/>
          <w:b/>
          <w:bCs/>
          <w:sz w:val="18"/>
          <w:szCs w:val="18"/>
        </w:rPr>
        <w:t xml:space="preserve">2. Возрастные группы: </w:t>
      </w:r>
    </w:p>
    <w:p w:rsidR="006A66C3" w:rsidRPr="00404EFA" w:rsidRDefault="006A66C3" w:rsidP="006A66C3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404EFA">
        <w:rPr>
          <w:rFonts w:ascii="Cambria" w:hAnsi="Cambria"/>
          <w:bCs/>
          <w:sz w:val="18"/>
          <w:szCs w:val="18"/>
        </w:rPr>
        <w:t>- дошкольная возрастная категория - до 7 лет</w:t>
      </w:r>
    </w:p>
    <w:p w:rsidR="006A66C3" w:rsidRPr="00404EFA" w:rsidRDefault="006A66C3" w:rsidP="006A66C3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404EFA">
        <w:rPr>
          <w:rFonts w:ascii="Cambria" w:hAnsi="Cambria"/>
          <w:bCs/>
          <w:sz w:val="18"/>
          <w:szCs w:val="18"/>
        </w:rPr>
        <w:t>- младшая возрастная категория 8 - 10 лет</w:t>
      </w:r>
    </w:p>
    <w:p w:rsidR="006A66C3" w:rsidRPr="00404EFA" w:rsidRDefault="006A66C3" w:rsidP="006A66C3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404EFA">
        <w:rPr>
          <w:rFonts w:ascii="Cambria" w:hAnsi="Cambria"/>
          <w:bCs/>
          <w:sz w:val="18"/>
          <w:szCs w:val="18"/>
        </w:rPr>
        <w:t>- средняя возрастная категория 11 - 13 лет</w:t>
      </w:r>
    </w:p>
    <w:p w:rsidR="006A66C3" w:rsidRPr="00404EFA" w:rsidRDefault="006A66C3" w:rsidP="006A66C3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404EFA">
        <w:rPr>
          <w:rFonts w:ascii="Cambria" w:hAnsi="Cambria"/>
          <w:bCs/>
          <w:sz w:val="18"/>
          <w:szCs w:val="18"/>
        </w:rPr>
        <w:t>- старшая возрастная категория 14 - 18 лет</w:t>
      </w:r>
    </w:p>
    <w:p w:rsidR="006A66C3" w:rsidRPr="00404EFA" w:rsidRDefault="006A66C3" w:rsidP="006A66C3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404EFA">
        <w:rPr>
          <w:rFonts w:ascii="Cambria" w:hAnsi="Cambria"/>
          <w:bCs/>
          <w:sz w:val="18"/>
          <w:szCs w:val="18"/>
        </w:rPr>
        <w:t>- взрослая возрастная категория 19 - 21, 22 - 25, 26 и старше</w:t>
      </w:r>
    </w:p>
    <w:p w:rsidR="006A66C3" w:rsidRPr="00404EFA" w:rsidRDefault="006A66C3" w:rsidP="006A66C3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404EFA">
        <w:rPr>
          <w:rFonts w:ascii="Cambria" w:hAnsi="Cambria"/>
          <w:bCs/>
          <w:sz w:val="18"/>
          <w:szCs w:val="18"/>
        </w:rPr>
        <w:t>- смешанная группа (возможно мастер и ученик) (Возраст "от" и "до" указывается в примечании)</w:t>
      </w:r>
    </w:p>
    <w:p w:rsidR="006A66C3" w:rsidRPr="00404EFA" w:rsidRDefault="006A66C3" w:rsidP="006A66C3">
      <w:pPr>
        <w:spacing w:after="0"/>
        <w:jc w:val="both"/>
        <w:rPr>
          <w:rFonts w:ascii="Cambria" w:hAnsi="Cambria"/>
          <w:b/>
          <w:bCs/>
          <w:sz w:val="18"/>
          <w:szCs w:val="18"/>
        </w:rPr>
      </w:pPr>
    </w:p>
    <w:p w:rsidR="006A66C3" w:rsidRPr="00404EFA" w:rsidRDefault="006A66C3" w:rsidP="006A66C3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  <w:r w:rsidRPr="00404EFA">
        <w:rPr>
          <w:rFonts w:ascii="Cambria" w:hAnsi="Cambria"/>
          <w:b/>
          <w:bCs/>
          <w:sz w:val="18"/>
          <w:szCs w:val="18"/>
        </w:rPr>
        <w:t>Формы:</w:t>
      </w:r>
    </w:p>
    <w:p w:rsidR="006A66C3" w:rsidRPr="00404EFA" w:rsidRDefault="00380EB4" w:rsidP="00380EB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Cs/>
          <w:sz w:val="18"/>
          <w:szCs w:val="18"/>
        </w:rPr>
      </w:pPr>
      <w:r w:rsidRPr="00404EFA">
        <w:rPr>
          <w:rFonts w:ascii="Cambria" w:hAnsi="Cambria"/>
          <w:bCs/>
          <w:sz w:val="18"/>
          <w:szCs w:val="18"/>
        </w:rPr>
        <w:t xml:space="preserve">Соло, дуэты, малые формы, ансамбли, коллективы, группы, шоу-группы, хоры (малые, камерные, средние, большие), оркестры, </w:t>
      </w:r>
      <w:proofErr w:type="spellStart"/>
      <w:r w:rsidRPr="00404EFA">
        <w:rPr>
          <w:rFonts w:ascii="Cambria" w:hAnsi="Cambria"/>
          <w:bCs/>
          <w:sz w:val="18"/>
          <w:szCs w:val="18"/>
        </w:rPr>
        <w:t>кавер</w:t>
      </w:r>
      <w:proofErr w:type="spellEnd"/>
      <w:r w:rsidRPr="00404EFA">
        <w:rPr>
          <w:rFonts w:ascii="Cambria" w:hAnsi="Cambria"/>
          <w:bCs/>
          <w:sz w:val="18"/>
          <w:szCs w:val="18"/>
        </w:rPr>
        <w:t>-группы, рок-группы, джаз-</w:t>
      </w:r>
      <w:proofErr w:type="spellStart"/>
      <w:r w:rsidRPr="00404EFA">
        <w:rPr>
          <w:rFonts w:ascii="Cambria" w:hAnsi="Cambria"/>
          <w:bCs/>
          <w:sz w:val="18"/>
          <w:szCs w:val="18"/>
        </w:rPr>
        <w:t>band</w:t>
      </w:r>
      <w:proofErr w:type="spellEnd"/>
      <w:r w:rsidRPr="00404EFA">
        <w:rPr>
          <w:rFonts w:ascii="Cambria" w:hAnsi="Cambria"/>
          <w:bCs/>
          <w:sz w:val="18"/>
          <w:szCs w:val="18"/>
        </w:rPr>
        <w:t xml:space="preserve">, </w:t>
      </w:r>
      <w:proofErr w:type="spellStart"/>
      <w:r w:rsidRPr="00404EFA">
        <w:rPr>
          <w:rFonts w:ascii="Cambria" w:hAnsi="Cambria"/>
          <w:bCs/>
          <w:sz w:val="18"/>
          <w:szCs w:val="18"/>
        </w:rPr>
        <w:t>Instrumental</w:t>
      </w:r>
      <w:proofErr w:type="spellEnd"/>
      <w:r w:rsidRPr="00404EFA">
        <w:rPr>
          <w:rFonts w:ascii="Cambria" w:hAnsi="Cambria"/>
          <w:bCs/>
          <w:sz w:val="18"/>
          <w:szCs w:val="18"/>
        </w:rPr>
        <w:t xml:space="preserve"> </w:t>
      </w:r>
      <w:proofErr w:type="spellStart"/>
      <w:r w:rsidRPr="00404EFA">
        <w:rPr>
          <w:rFonts w:ascii="Cambria" w:hAnsi="Cambria"/>
          <w:bCs/>
          <w:sz w:val="18"/>
          <w:szCs w:val="18"/>
        </w:rPr>
        <w:t>band</w:t>
      </w:r>
      <w:proofErr w:type="spellEnd"/>
      <w:r w:rsidRPr="00404EFA">
        <w:rPr>
          <w:rFonts w:ascii="Cambria" w:hAnsi="Cambria"/>
          <w:bCs/>
          <w:sz w:val="18"/>
          <w:szCs w:val="18"/>
        </w:rPr>
        <w:t>, смешанные ансамбли и оркестры, вокально-инструментальные ансамбли ВИА, любительские и самодеятельные ансамбли и др.</w:t>
      </w:r>
    </w:p>
    <w:p w:rsidR="00380EB4" w:rsidRPr="00404EFA" w:rsidRDefault="00380EB4" w:rsidP="003C0E82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/>
          <w:bCs/>
          <w:sz w:val="18"/>
          <w:szCs w:val="18"/>
        </w:rPr>
      </w:pPr>
    </w:p>
    <w:p w:rsidR="00404EFA" w:rsidRPr="00404EFA" w:rsidRDefault="00404EFA" w:rsidP="00404EF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/>
          <w:bCs/>
          <w:sz w:val="18"/>
          <w:szCs w:val="18"/>
        </w:rPr>
      </w:pPr>
      <w:r w:rsidRPr="00404EFA">
        <w:rPr>
          <w:rFonts w:ascii="Cambria" w:hAnsi="Cambria"/>
          <w:b/>
          <w:bCs/>
          <w:sz w:val="18"/>
          <w:szCs w:val="18"/>
        </w:rPr>
        <w:t xml:space="preserve">3. Технические требования: </w:t>
      </w:r>
    </w:p>
    <w:p w:rsidR="00404EFA" w:rsidRPr="00404EFA" w:rsidRDefault="00404EFA" w:rsidP="00404EF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18"/>
          <w:szCs w:val="18"/>
        </w:rPr>
      </w:pPr>
      <w:r w:rsidRPr="00404EFA">
        <w:rPr>
          <w:rFonts w:ascii="Cambria" w:hAnsi="Cambria"/>
          <w:bCs/>
          <w:sz w:val="18"/>
          <w:szCs w:val="18"/>
        </w:rPr>
        <w:t>Участники всех номинаций могут исполнять конкурсные произведения с живым музыкальным сопровождением или иметь</w:t>
      </w:r>
      <w:r w:rsidRPr="00404EFA">
        <w:rPr>
          <w:rFonts w:ascii="Cambria" w:hAnsi="Cambria"/>
          <w:b/>
          <w:bCs/>
          <w:sz w:val="18"/>
          <w:szCs w:val="18"/>
        </w:rPr>
        <w:t xml:space="preserve"> фонограммы на USB-носителе (</w:t>
      </w:r>
      <w:proofErr w:type="spellStart"/>
      <w:r w:rsidRPr="00404EFA">
        <w:rPr>
          <w:rFonts w:ascii="Cambria" w:hAnsi="Cambria"/>
          <w:b/>
          <w:bCs/>
          <w:sz w:val="18"/>
          <w:szCs w:val="18"/>
        </w:rPr>
        <w:t>флешке</w:t>
      </w:r>
      <w:proofErr w:type="spellEnd"/>
      <w:r w:rsidRPr="00404EFA">
        <w:rPr>
          <w:rFonts w:ascii="Cambria" w:hAnsi="Cambria"/>
          <w:b/>
          <w:bCs/>
          <w:sz w:val="18"/>
          <w:szCs w:val="18"/>
        </w:rPr>
        <w:t>),</w:t>
      </w:r>
      <w:r w:rsidRPr="00404EFA">
        <w:rPr>
          <w:rFonts w:ascii="Cambria" w:hAnsi="Cambria"/>
          <w:bCs/>
          <w:sz w:val="18"/>
          <w:szCs w:val="18"/>
        </w:rPr>
        <w:t xml:space="preserve"> подписанные следующим образом: учетный номер, название трека, коллектив или ФИО (например, «Калинка», </w:t>
      </w:r>
      <w:proofErr w:type="spellStart"/>
      <w:r w:rsidRPr="00404EFA">
        <w:rPr>
          <w:rFonts w:ascii="Cambria" w:hAnsi="Cambria"/>
          <w:bCs/>
          <w:sz w:val="18"/>
          <w:szCs w:val="18"/>
        </w:rPr>
        <w:t>анс</w:t>
      </w:r>
      <w:proofErr w:type="spellEnd"/>
      <w:r w:rsidRPr="00404EFA">
        <w:rPr>
          <w:rFonts w:ascii="Cambria" w:hAnsi="Cambria"/>
          <w:bCs/>
          <w:sz w:val="18"/>
          <w:szCs w:val="18"/>
        </w:rPr>
        <w:t>. Радость). На USB-носителе не должно быть других файлов, кроме конкурсной программы. «</w:t>
      </w:r>
      <w:proofErr w:type="spellStart"/>
      <w:r w:rsidRPr="00404EFA">
        <w:rPr>
          <w:rFonts w:ascii="Cambria" w:hAnsi="Cambria"/>
          <w:bCs/>
          <w:sz w:val="18"/>
          <w:szCs w:val="18"/>
        </w:rPr>
        <w:t>Флешки</w:t>
      </w:r>
      <w:proofErr w:type="spellEnd"/>
      <w:r w:rsidRPr="00404EFA">
        <w:rPr>
          <w:rFonts w:ascii="Cambria" w:hAnsi="Cambria"/>
          <w:bCs/>
          <w:sz w:val="18"/>
          <w:szCs w:val="18"/>
        </w:rPr>
        <w:t>» принимаются в день выступление, звукорежиссером, находящимся в зале</w:t>
      </w:r>
      <w:r w:rsidRPr="00404EFA">
        <w:rPr>
          <w:rFonts w:ascii="Cambria" w:hAnsi="Cambria"/>
          <w:sz w:val="18"/>
          <w:szCs w:val="18"/>
        </w:rPr>
        <w:t xml:space="preserve"> </w:t>
      </w:r>
      <w:r w:rsidRPr="00404EFA">
        <w:rPr>
          <w:rFonts w:ascii="Cambria" w:hAnsi="Cambria"/>
          <w:bCs/>
          <w:sz w:val="18"/>
          <w:szCs w:val="18"/>
        </w:rPr>
        <w:t>(в некоторых случаях фонограмма присылается заблаговременно на электронную почту организаторам). Запрещается использовать фонограммы низкого технического уровня.</w:t>
      </w:r>
    </w:p>
    <w:p w:rsidR="003C0E82" w:rsidRPr="00404EFA" w:rsidRDefault="003C0E82" w:rsidP="00737B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Cs/>
          <w:sz w:val="18"/>
          <w:szCs w:val="18"/>
        </w:rPr>
      </w:pPr>
    </w:p>
    <w:p w:rsidR="00860BEA" w:rsidRPr="00404EFA" w:rsidRDefault="003D27F4" w:rsidP="00860BE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404EFA">
        <w:rPr>
          <w:rFonts w:ascii="Cambria" w:eastAsia="Times New Roman" w:hAnsi="Cambria" w:cs="Arial"/>
          <w:b/>
          <w:sz w:val="18"/>
          <w:szCs w:val="18"/>
          <w:lang w:eastAsia="ru-RU"/>
        </w:rPr>
        <w:t>4</w:t>
      </w:r>
      <w:r w:rsidR="00860BEA" w:rsidRPr="00404EFA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. Жюри. Система оценок: </w:t>
      </w:r>
    </w:p>
    <w:p w:rsidR="00404EFA" w:rsidRPr="00404EFA" w:rsidRDefault="00404EFA" w:rsidP="00404EF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404EFA">
        <w:rPr>
          <w:rFonts w:ascii="Cambria" w:eastAsia="Times New Roman" w:hAnsi="Cambria" w:cs="Arial"/>
          <w:sz w:val="18"/>
          <w:szCs w:val="18"/>
          <w:lang w:eastAsia="ru-RU"/>
        </w:rPr>
        <w:lastRenderedPageBreak/>
        <w:t xml:space="preserve">Выступления конкурсантов оценивают профессионалы: Заслуженные и Народные артисты России, руководители Государственных ансамблей, академики, профессора, доценты высших учебных заведений культуры и искусства. Ответственность за формирование состава судей и контроль над его работой возлагается на Оргкомитет. Представители Оргкомитета не являются членами судейства, не участвуют в голосовании. Судьи не учитывают материальные возможности, социальную принадлежность, национальность и место жительства конкурсантов – только творчество на абсолютно равных условиях. Состав жюри мероприятий формируется исходя из представленных номинаций, согласно поданным заявкам. Состав жюри периодически меняется от конкурса к конкурсу.  </w:t>
      </w:r>
    </w:p>
    <w:p w:rsidR="00404EFA" w:rsidRPr="00404EFA" w:rsidRDefault="00404EFA" w:rsidP="00404EF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:rsidR="00404EFA" w:rsidRPr="00404EFA" w:rsidRDefault="00404EFA" w:rsidP="00404EF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404EFA">
        <w:rPr>
          <w:rFonts w:ascii="Cambria" w:eastAsia="Times New Roman" w:hAnsi="Cambria" w:cs="Arial"/>
          <w:sz w:val="18"/>
          <w:szCs w:val="18"/>
          <w:lang w:eastAsia="ru-RU"/>
        </w:rPr>
        <w:t>Выступления конкурсантов оцениваются по 10-ти бальной системе.</w:t>
      </w:r>
      <w:r w:rsidRPr="00404EFA">
        <w:rPr>
          <w:rFonts w:ascii="Cambria" w:hAnsi="Cambria"/>
          <w:sz w:val="18"/>
          <w:szCs w:val="18"/>
        </w:rPr>
        <w:t xml:space="preserve"> </w:t>
      </w:r>
      <w:r w:rsidRPr="00404EFA">
        <w:rPr>
          <w:rFonts w:ascii="Cambria" w:eastAsia="Times New Roman" w:hAnsi="Cambria" w:cs="Arial"/>
          <w:sz w:val="18"/>
          <w:szCs w:val="18"/>
          <w:lang w:eastAsia="ru-RU"/>
        </w:rPr>
        <w:t>Исполнители оцениваются жюри отдельно в своей группе и возрастной категории. Решения жюри, оформленные сводными ведомостями, окончательны- пересмотру и обжалованию не подлежат. По решению членов жюри Гран-При может не присуждаться в той или иной номинации. Оргкомитет не несет ответственности за выставление оценок членами жюри и присуждение звания участникам.</w:t>
      </w:r>
    </w:p>
    <w:p w:rsidR="00404EFA" w:rsidRPr="00404EFA" w:rsidRDefault="00404EFA" w:rsidP="00860BE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18"/>
          <w:szCs w:val="18"/>
          <w:lang w:eastAsia="ru-RU"/>
        </w:rPr>
      </w:pPr>
    </w:p>
    <w:p w:rsidR="00860BEA" w:rsidRPr="00404EFA" w:rsidRDefault="00860BEA" w:rsidP="00860BE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18"/>
          <w:szCs w:val="18"/>
          <w:lang w:eastAsia="ru-RU"/>
        </w:rPr>
      </w:pPr>
      <w:r w:rsidRPr="00404EFA">
        <w:rPr>
          <w:rFonts w:ascii="Cambria" w:eastAsia="Times New Roman" w:hAnsi="Cambria" w:cs="Arial"/>
          <w:b/>
          <w:sz w:val="18"/>
          <w:szCs w:val="18"/>
          <w:lang w:eastAsia="ru-RU"/>
        </w:rPr>
        <w:t>Награждение:</w:t>
      </w:r>
    </w:p>
    <w:p w:rsidR="00DA75AF" w:rsidRPr="00404EFA" w:rsidRDefault="00DA75AF" w:rsidP="00860BE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404EFA">
        <w:rPr>
          <w:rFonts w:ascii="Cambria" w:eastAsia="Times New Roman" w:hAnsi="Cambria" w:cs="Arial"/>
          <w:sz w:val="18"/>
          <w:szCs w:val="18"/>
          <w:lang w:eastAsia="ru-RU"/>
        </w:rPr>
        <w:t xml:space="preserve">Церемония награждение конкурсантов в день выступления. </w:t>
      </w:r>
    </w:p>
    <w:p w:rsidR="00860BEA" w:rsidRPr="00404EFA" w:rsidRDefault="00860BEA" w:rsidP="00860BE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В каждом номинации, в каждой возрастной группе по итогам конкурсных смотров присуждаются звания: </w:t>
      </w:r>
    </w:p>
    <w:p w:rsidR="00860BEA" w:rsidRPr="00404EFA" w:rsidRDefault="00860BEA" w:rsidP="00860BE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Звание «Дипломанта» </w:t>
      </w:r>
      <w:r w:rsidRPr="00404EFA">
        <w:rPr>
          <w:rFonts w:ascii="Cambria" w:eastAsia="Times New Roman" w:hAnsi="Cambria" w:cs="Times New Roman"/>
          <w:kern w:val="3"/>
          <w:sz w:val="18"/>
          <w:szCs w:val="18"/>
          <w:lang w:val="en-US" w:eastAsia="ru-RU"/>
        </w:rPr>
        <w:t>I</w:t>
      </w: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-й, II-й, III-й степени</w:t>
      </w:r>
    </w:p>
    <w:p w:rsidR="00860BEA" w:rsidRPr="00404EFA" w:rsidRDefault="00860BEA" w:rsidP="00860BE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Звание «Лауреата» I-й, II-й, III-й степени</w:t>
      </w:r>
    </w:p>
    <w:p w:rsidR="007F28ED" w:rsidRPr="00404EFA" w:rsidRDefault="007F28ED" w:rsidP="00860BE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</w:p>
    <w:p w:rsidR="00860BEA" w:rsidRPr="00404EFA" w:rsidRDefault="007F28ED" w:rsidP="00860BE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Кубок</w:t>
      </w:r>
      <w:r w:rsidR="00860BEA"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НОМИНАНТА НА ГЛАВНЫЙ ПРИЗ ГРАН-ПРИ </w:t>
      </w:r>
    </w:p>
    <w:p w:rsidR="00860BEA" w:rsidRPr="00404EFA" w:rsidRDefault="00404EFA" w:rsidP="00860BE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Кубок ГРАН-ПРИ в каждой номинации, возрастной группе (по решению членов жюри Гран-При может не присуждаться) </w:t>
      </w:r>
    </w:p>
    <w:p w:rsidR="007F28ED" w:rsidRPr="00404EFA" w:rsidRDefault="007F28ED" w:rsidP="00860BE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Кубок ГРАН-ПРИ руководителю «За лучшую балетмейстерскую работу» </w:t>
      </w:r>
    </w:p>
    <w:p w:rsidR="007F28ED" w:rsidRPr="00404EFA" w:rsidRDefault="007F28ED" w:rsidP="00860BE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Кубок ГРАН-ПРИ возрастной группы </w:t>
      </w:r>
      <w:r w:rsidR="00380EB4"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до 7 лет</w:t>
      </w: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</w:t>
      </w:r>
    </w:p>
    <w:p w:rsidR="00934D1C" w:rsidRPr="00404EFA" w:rsidRDefault="00934D1C" w:rsidP="00860BE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</w:p>
    <w:p w:rsidR="00DA75AF" w:rsidRPr="00404EFA" w:rsidRDefault="003D27F4" w:rsidP="00DA75A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eastAsia="Times New Roman" w:hAnsi="Cambria" w:cs="Arial"/>
          <w:b/>
          <w:sz w:val="18"/>
          <w:szCs w:val="18"/>
          <w:lang w:eastAsia="ru-RU"/>
        </w:rPr>
        <w:t>5</w:t>
      </w:r>
      <w:r w:rsidR="00DA75AF" w:rsidRPr="00404EFA">
        <w:rPr>
          <w:rFonts w:ascii="Cambria" w:eastAsia="Times New Roman" w:hAnsi="Cambria" w:cs="Arial"/>
          <w:b/>
          <w:sz w:val="18"/>
          <w:szCs w:val="18"/>
          <w:lang w:eastAsia="ru-RU"/>
        </w:rPr>
        <w:t>. Правила подачи заявки</w:t>
      </w:r>
      <w:r w:rsidR="00D07FFA" w:rsidRPr="00404EFA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 и организационные вопросы</w:t>
      </w:r>
      <w:r w:rsidR="00DA75AF" w:rsidRPr="00404EFA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:  </w:t>
      </w:r>
    </w:p>
    <w:p w:rsidR="00DA75AF" w:rsidRPr="00404EFA" w:rsidRDefault="00DA75AF" w:rsidP="00DA75A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404EFA">
        <w:rPr>
          <w:rFonts w:ascii="Cambria" w:eastAsia="Times New Roman" w:hAnsi="Cambria" w:cs="Arial"/>
          <w:sz w:val="18"/>
          <w:szCs w:val="18"/>
          <w:lang w:eastAsia="ru-RU"/>
        </w:rPr>
        <w:t xml:space="preserve">Для участия в мероприятиях проекта «Радость планеты» Вам необходимо заполнить заявку на нашем сайте или скачать бланк прикрепленный выше и заполнить его вручную (далее отправить бланк на почту </w:t>
      </w:r>
      <w:hyperlink r:id="rId7" w:history="1">
        <w:r w:rsidR="00D07FFA" w:rsidRPr="00404EFA">
          <w:rPr>
            <w:rStyle w:val="a3"/>
            <w:rFonts w:ascii="Cambria" w:eastAsia="Times New Roman" w:hAnsi="Cambria" w:cs="Arial"/>
            <w:sz w:val="18"/>
            <w:szCs w:val="18"/>
            <w:lang w:eastAsia="ru-RU"/>
          </w:rPr>
          <w:t>radostplanety@yandex.ru</w:t>
        </w:r>
      </w:hyperlink>
      <w:r w:rsidR="00D07FFA" w:rsidRPr="00404EFA">
        <w:rPr>
          <w:rFonts w:ascii="Cambria" w:eastAsia="Times New Roman" w:hAnsi="Cambria" w:cs="Arial"/>
          <w:sz w:val="18"/>
          <w:szCs w:val="18"/>
          <w:lang w:eastAsia="ru-RU"/>
        </w:rPr>
        <w:t xml:space="preserve"> </w:t>
      </w:r>
      <w:r w:rsidRPr="00404EFA">
        <w:rPr>
          <w:rFonts w:ascii="Cambria" w:eastAsia="Times New Roman" w:hAnsi="Cambria" w:cs="Arial"/>
          <w:sz w:val="18"/>
          <w:szCs w:val="18"/>
          <w:lang w:eastAsia="ru-RU"/>
        </w:rPr>
        <w:t>).</w:t>
      </w:r>
    </w:p>
    <w:p w:rsidR="00DA75AF" w:rsidRPr="00404EFA" w:rsidRDefault="00DA75AF" w:rsidP="00DA75A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:rsidR="00C7362D" w:rsidRPr="00404EFA" w:rsidRDefault="00C7362D" w:rsidP="00DA75A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404EFA">
        <w:rPr>
          <w:rFonts w:ascii="Cambria" w:eastAsia="Times New Roman" w:hAnsi="Cambria" w:cs="Arial"/>
          <w:sz w:val="18"/>
          <w:szCs w:val="18"/>
          <w:lang w:eastAsia="ru-RU"/>
        </w:rPr>
        <w:t xml:space="preserve">После подачи заявки, в течении </w:t>
      </w:r>
      <w:r w:rsidR="00C62355" w:rsidRPr="00404EFA">
        <w:rPr>
          <w:rFonts w:ascii="Cambria" w:eastAsia="Times New Roman" w:hAnsi="Cambria" w:cs="Arial"/>
          <w:sz w:val="18"/>
          <w:szCs w:val="18"/>
          <w:lang w:eastAsia="ru-RU"/>
        </w:rPr>
        <w:t xml:space="preserve">24 часов </w:t>
      </w:r>
      <w:r w:rsidRPr="00404EFA">
        <w:rPr>
          <w:rFonts w:ascii="Cambria" w:eastAsia="Times New Roman" w:hAnsi="Cambria" w:cs="Arial"/>
          <w:sz w:val="18"/>
          <w:szCs w:val="18"/>
          <w:lang w:eastAsia="ru-RU"/>
        </w:rPr>
        <w:t xml:space="preserve">вам придет информационное письмо о порядке внесения организационного целевого взноса, инструкциями и дополнительной информацией, если ответ не пришел обязательно свяжитесь с оргкомитетом по телефону 8-968-400-70-49 оператор </w:t>
      </w:r>
      <w:r w:rsidR="00D07FFA" w:rsidRPr="00404EFA">
        <w:rPr>
          <w:rFonts w:ascii="Cambria" w:eastAsia="Times New Roman" w:hAnsi="Cambria" w:cs="Arial"/>
          <w:sz w:val="18"/>
          <w:szCs w:val="18"/>
          <w:lang w:eastAsia="ru-RU"/>
        </w:rPr>
        <w:t xml:space="preserve">Жданова </w:t>
      </w:r>
      <w:r w:rsidRPr="00404EFA">
        <w:rPr>
          <w:rFonts w:ascii="Cambria" w:eastAsia="Times New Roman" w:hAnsi="Cambria" w:cs="Arial"/>
          <w:sz w:val="18"/>
          <w:szCs w:val="18"/>
          <w:lang w:eastAsia="ru-RU"/>
        </w:rPr>
        <w:t>Алина Сергеевна</w:t>
      </w:r>
      <w:r w:rsidR="00C62355" w:rsidRPr="00404EFA">
        <w:rPr>
          <w:rFonts w:ascii="Cambria" w:eastAsia="Times New Roman" w:hAnsi="Cambria" w:cs="Arial"/>
          <w:sz w:val="18"/>
          <w:szCs w:val="18"/>
          <w:lang w:eastAsia="ru-RU"/>
        </w:rPr>
        <w:t xml:space="preserve"> (</w:t>
      </w:r>
      <w:r w:rsidR="00D07FFA" w:rsidRPr="00404EFA">
        <w:rPr>
          <w:rFonts w:ascii="Cambria" w:eastAsia="Times New Roman" w:hAnsi="Cambria" w:cs="Arial"/>
          <w:sz w:val="18"/>
          <w:szCs w:val="18"/>
          <w:lang w:eastAsia="ru-RU"/>
        </w:rPr>
        <w:t xml:space="preserve">на номере доступен </w:t>
      </w:r>
      <w:r w:rsidR="00C62355" w:rsidRPr="00404EFA">
        <w:rPr>
          <w:rFonts w:ascii="Cambria" w:eastAsia="Times New Roman" w:hAnsi="Cambria" w:cs="Arial"/>
          <w:sz w:val="18"/>
          <w:szCs w:val="18"/>
          <w:lang w:val="en-US" w:eastAsia="ru-RU"/>
        </w:rPr>
        <w:t>WhatsApp</w:t>
      </w:r>
      <w:r w:rsidR="00C62355" w:rsidRPr="00404EFA">
        <w:rPr>
          <w:rFonts w:ascii="Cambria" w:eastAsia="Times New Roman" w:hAnsi="Cambria" w:cs="Arial"/>
          <w:sz w:val="18"/>
          <w:szCs w:val="18"/>
          <w:lang w:eastAsia="ru-RU"/>
        </w:rPr>
        <w:t>)</w:t>
      </w:r>
      <w:r w:rsidRPr="00404EFA">
        <w:rPr>
          <w:rFonts w:ascii="Cambria" w:eastAsia="Times New Roman" w:hAnsi="Cambria" w:cs="Arial"/>
          <w:sz w:val="18"/>
          <w:szCs w:val="18"/>
          <w:lang w:eastAsia="ru-RU"/>
        </w:rPr>
        <w:t xml:space="preserve">. </w:t>
      </w:r>
      <w:r w:rsidR="00D07FFA" w:rsidRPr="00404EFA">
        <w:rPr>
          <w:rFonts w:ascii="Cambria" w:eastAsia="Times New Roman" w:hAnsi="Cambria" w:cs="Arial"/>
          <w:sz w:val="18"/>
          <w:szCs w:val="18"/>
          <w:lang w:eastAsia="ru-RU"/>
        </w:rPr>
        <w:t>После получения информационного письма вам необходимо в</w:t>
      </w:r>
      <w:r w:rsidRPr="00404EFA">
        <w:rPr>
          <w:rFonts w:ascii="Cambria" w:eastAsia="Times New Roman" w:hAnsi="Cambria" w:cs="Arial"/>
          <w:sz w:val="18"/>
          <w:szCs w:val="18"/>
          <w:lang w:eastAsia="ru-RU"/>
        </w:rPr>
        <w:t>нести организационный взнос любым удобным способом (все реквизиты будут указаны в письме). Если для внесения организационного взноса, направляющей организации требуется договор, акт и счет, просьба прислать реквизиты организации.</w:t>
      </w:r>
    </w:p>
    <w:p w:rsidR="00C7362D" w:rsidRPr="00404EFA" w:rsidRDefault="00C7362D" w:rsidP="00DA75A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:rsidR="00404EFA" w:rsidRPr="00404EFA" w:rsidRDefault="00404EFA" w:rsidP="00404EF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404EFA">
        <w:rPr>
          <w:rFonts w:ascii="Cambria" w:eastAsia="Times New Roman" w:hAnsi="Cambria" w:cs="Arial"/>
          <w:sz w:val="18"/>
          <w:szCs w:val="18"/>
          <w:lang w:eastAsia="ru-RU"/>
        </w:rPr>
        <w:t>Заявка окончательно регистрируется после получения подтверждения о внесении взноса (в течении 7-ми дней с момента подачи заявки на мероприятие, данное условие является обязательным, так как количество участников ограничено). В ответном письме необходимо направить чек, подтверждающий внесение организационного целевого взноса. Если участники отказываются от заявки, предоплата возвращается за минусом расходов на банковские издержки и регистрацию заявки, но не более 10%.</w:t>
      </w:r>
    </w:p>
    <w:p w:rsidR="00404EFA" w:rsidRPr="00404EFA" w:rsidRDefault="00404EFA" w:rsidP="00404EF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:rsidR="00404EFA" w:rsidRPr="00404EFA" w:rsidRDefault="00404EFA" w:rsidP="00404EF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404EFA">
        <w:rPr>
          <w:rFonts w:ascii="Cambria" w:eastAsia="Times New Roman" w:hAnsi="Cambria" w:cs="Arial"/>
          <w:sz w:val="18"/>
          <w:szCs w:val="18"/>
          <w:lang w:eastAsia="ru-RU"/>
        </w:rPr>
        <w:t>Все необходимое техническое оборудование должно быть указано в Заявке на участие. Организатор оставляет за собой право отказать в полном и частичном выполнении технических требований.</w:t>
      </w:r>
    </w:p>
    <w:p w:rsidR="00404EFA" w:rsidRPr="00404EFA" w:rsidRDefault="00404EFA" w:rsidP="00404EF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:rsidR="00404EFA" w:rsidRPr="00404EFA" w:rsidRDefault="00404EFA" w:rsidP="00404EF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FF0000"/>
          <w:sz w:val="18"/>
          <w:szCs w:val="18"/>
          <w:lang w:eastAsia="ru-RU"/>
        </w:rPr>
      </w:pPr>
      <w:r w:rsidRPr="00404EFA">
        <w:rPr>
          <w:rFonts w:ascii="Cambria" w:eastAsia="Times New Roman" w:hAnsi="Cambria" w:cs="Arial"/>
          <w:color w:val="FF0000"/>
          <w:sz w:val="18"/>
          <w:szCs w:val="18"/>
          <w:lang w:eastAsia="ru-RU"/>
        </w:rPr>
        <w:t>Оргкомитет оставляет за собой право прекратить прием заявок до установленного срока, если лимит участников номинации, возрастной группы исчерпан.</w:t>
      </w:r>
      <w:r w:rsidRPr="00404EFA">
        <w:rPr>
          <w:rFonts w:ascii="Cambria" w:hAnsi="Cambria"/>
          <w:sz w:val="18"/>
          <w:szCs w:val="18"/>
        </w:rPr>
        <w:t xml:space="preserve"> </w:t>
      </w:r>
      <w:r w:rsidRPr="00404EFA">
        <w:rPr>
          <w:rFonts w:ascii="Cambria" w:eastAsia="Times New Roman" w:hAnsi="Cambria" w:cs="Arial"/>
          <w:color w:val="FF0000"/>
          <w:sz w:val="18"/>
          <w:szCs w:val="18"/>
          <w:lang w:eastAsia="ru-RU"/>
        </w:rPr>
        <w:t xml:space="preserve">Оргкомитет оставляет за собой право на изменение сроков проведения мероприятия и регламент проведения мероприятия. </w:t>
      </w:r>
    </w:p>
    <w:p w:rsidR="00404EFA" w:rsidRPr="00404EFA" w:rsidRDefault="00404EFA" w:rsidP="00404EF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:rsidR="00404EFA" w:rsidRPr="00404EFA" w:rsidRDefault="00404EFA" w:rsidP="00404EF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18"/>
          <w:szCs w:val="18"/>
          <w:lang w:eastAsia="ru-RU"/>
        </w:rPr>
      </w:pPr>
      <w:r w:rsidRPr="00404EFA">
        <w:rPr>
          <w:rFonts w:ascii="Cambria" w:eastAsia="Times New Roman" w:hAnsi="Cambria" w:cs="Arial"/>
          <w:sz w:val="18"/>
          <w:szCs w:val="18"/>
          <w:lang w:eastAsia="ru-RU"/>
        </w:rPr>
        <w:t xml:space="preserve">В теме письма при переписке с оргкомитетом строго обязательно указать учетный номер </w:t>
      </w:r>
      <w:r w:rsidRPr="00404EFA">
        <w:rPr>
          <w:rFonts w:ascii="Cambria" w:eastAsia="Times New Roman" w:hAnsi="Cambria" w:cs="Arial"/>
          <w:b/>
          <w:sz w:val="18"/>
          <w:szCs w:val="18"/>
          <w:lang w:eastAsia="ru-RU"/>
        </w:rPr>
        <w:t>– пример 001</w:t>
      </w:r>
    </w:p>
    <w:p w:rsidR="00404EFA" w:rsidRPr="00404EFA" w:rsidRDefault="00404EFA" w:rsidP="00404EF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:rsidR="00404EFA" w:rsidRPr="00404EFA" w:rsidRDefault="00404EFA" w:rsidP="00404EFA">
      <w:pPr>
        <w:spacing w:after="0" w:line="240" w:lineRule="auto"/>
        <w:rPr>
          <w:rFonts w:ascii="Cambria" w:hAnsi="Cambria" w:cs="Times New Roman"/>
          <w:b/>
          <w:sz w:val="18"/>
          <w:szCs w:val="18"/>
        </w:rPr>
      </w:pPr>
      <w:r w:rsidRPr="00404EFA">
        <w:rPr>
          <w:rFonts w:ascii="Cambria" w:hAnsi="Cambria" w:cs="Times New Roman"/>
          <w:b/>
          <w:sz w:val="18"/>
          <w:szCs w:val="18"/>
        </w:rPr>
        <w:t xml:space="preserve">Организационные вопросы: </w:t>
      </w:r>
      <w:r w:rsidRPr="00404EFA">
        <w:rPr>
          <w:rFonts w:ascii="Cambria" w:hAnsi="Cambria" w:cs="Times New Roman"/>
          <w:b/>
          <w:sz w:val="18"/>
          <w:szCs w:val="18"/>
        </w:rPr>
        <w:br/>
      </w:r>
    </w:p>
    <w:p w:rsidR="00404EFA" w:rsidRPr="00404EFA" w:rsidRDefault="00404EFA" w:rsidP="00404EFA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 xml:space="preserve">Все руководители коллективов, участников будут добавлены в группу </w:t>
      </w:r>
      <w:r w:rsidRPr="00404EFA">
        <w:rPr>
          <w:rFonts w:ascii="Cambria" w:hAnsi="Cambria" w:cs="Times New Roman"/>
          <w:sz w:val="18"/>
          <w:szCs w:val="18"/>
          <w:lang w:val="en-US"/>
        </w:rPr>
        <w:t>WhatsApp</w:t>
      </w:r>
      <w:r w:rsidRPr="00404EFA">
        <w:rPr>
          <w:rFonts w:ascii="Cambria" w:hAnsi="Cambria" w:cs="Times New Roman"/>
          <w:sz w:val="18"/>
          <w:szCs w:val="18"/>
        </w:rPr>
        <w:t xml:space="preserve"> для мгновенных оповещений и оперативного информирования. </w:t>
      </w:r>
    </w:p>
    <w:p w:rsidR="00404EFA" w:rsidRPr="00404EFA" w:rsidRDefault="00404EFA" w:rsidP="00404EFA">
      <w:pPr>
        <w:spacing w:after="0" w:line="240" w:lineRule="auto"/>
        <w:rPr>
          <w:rFonts w:ascii="Cambria" w:hAnsi="Cambria" w:cs="Times New Roman"/>
          <w:sz w:val="18"/>
          <w:szCs w:val="18"/>
        </w:rPr>
      </w:pPr>
    </w:p>
    <w:p w:rsidR="00404EFA" w:rsidRPr="00404EFA" w:rsidRDefault="00404EFA" w:rsidP="00404EFA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b/>
          <w:sz w:val="18"/>
          <w:szCs w:val="18"/>
        </w:rPr>
        <w:t>Изменения по репертуару</w:t>
      </w:r>
      <w:r w:rsidRPr="00404EFA">
        <w:rPr>
          <w:rFonts w:ascii="Cambria" w:hAnsi="Cambria" w:cs="Times New Roman"/>
          <w:sz w:val="18"/>
          <w:szCs w:val="18"/>
        </w:rPr>
        <w:t xml:space="preserve"> принимаются </w:t>
      </w:r>
      <w:r w:rsidRPr="00404EFA">
        <w:rPr>
          <w:rFonts w:ascii="Cambria" w:hAnsi="Cambria" w:cs="Times New Roman"/>
          <w:b/>
          <w:sz w:val="18"/>
          <w:szCs w:val="18"/>
        </w:rPr>
        <w:t>не позднее, чем за 10 дней до начала</w:t>
      </w:r>
      <w:r w:rsidRPr="00404EFA">
        <w:rPr>
          <w:rFonts w:ascii="Cambria" w:hAnsi="Cambria" w:cs="Times New Roman"/>
          <w:sz w:val="18"/>
          <w:szCs w:val="18"/>
        </w:rPr>
        <w:t xml:space="preserve"> конкурсного мероприятия.</w:t>
      </w:r>
    </w:p>
    <w:p w:rsidR="00404EFA" w:rsidRPr="00404EFA" w:rsidRDefault="00404EFA" w:rsidP="00404EFA">
      <w:pPr>
        <w:spacing w:after="0"/>
        <w:jc w:val="both"/>
        <w:rPr>
          <w:rFonts w:ascii="Cambria" w:hAnsi="Cambria" w:cs="Times New Roman"/>
          <w:sz w:val="18"/>
          <w:szCs w:val="18"/>
        </w:rPr>
      </w:pPr>
    </w:p>
    <w:p w:rsidR="00404EFA" w:rsidRPr="00404EFA" w:rsidRDefault="00404EFA" w:rsidP="00404EFA">
      <w:pPr>
        <w:spacing w:after="0"/>
        <w:jc w:val="both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 xml:space="preserve">Регистрация всех участников - в день выступления номинации с 9.00 часов и в течении всего дня. Проба сцены и выступления проходят строго, согласно расписанию, представленному организаторами, в связи с частыми накладками и некорректной работой транспорта, регламент конкурса может меняться. </w:t>
      </w:r>
    </w:p>
    <w:p w:rsidR="00404EFA" w:rsidRPr="00404EFA" w:rsidRDefault="00404EFA" w:rsidP="00404EFA">
      <w:pPr>
        <w:spacing w:after="0"/>
        <w:jc w:val="both"/>
        <w:rPr>
          <w:rFonts w:ascii="Cambria" w:hAnsi="Cambria" w:cs="Times New Roman"/>
          <w:color w:val="FF0000"/>
          <w:sz w:val="18"/>
          <w:szCs w:val="18"/>
        </w:rPr>
      </w:pPr>
    </w:p>
    <w:p w:rsidR="00404EFA" w:rsidRPr="00404EFA" w:rsidRDefault="00404EFA" w:rsidP="00404EFA">
      <w:pPr>
        <w:spacing w:after="0"/>
        <w:jc w:val="both"/>
        <w:rPr>
          <w:rFonts w:ascii="Cambria" w:hAnsi="Cambria" w:cs="Times New Roman"/>
          <w:sz w:val="18"/>
          <w:szCs w:val="18"/>
        </w:rPr>
      </w:pPr>
      <w:r w:rsidRPr="00404EFA">
        <w:rPr>
          <w:rFonts w:ascii="Cambria" w:hAnsi="Cambria" w:cs="Times New Roman"/>
          <w:sz w:val="18"/>
          <w:szCs w:val="18"/>
        </w:rPr>
        <w:t>Представляя свои выступления на мероприятие, участники дают согласие на их безвозмездное опубликование, публичный показ, сообщения в эфир либо передачу иным способом, в случае несогласия с данным пунктом, просьба заранее оповестить оргкомитет.</w:t>
      </w:r>
    </w:p>
    <w:p w:rsidR="00404EFA" w:rsidRPr="00404EFA" w:rsidRDefault="00404EFA" w:rsidP="00404EFA">
      <w:pPr>
        <w:contextualSpacing/>
        <w:jc w:val="both"/>
        <w:rPr>
          <w:rFonts w:ascii="Cambria" w:hAnsi="Cambria" w:cs="Times New Roman"/>
          <w:sz w:val="18"/>
          <w:szCs w:val="18"/>
        </w:rPr>
      </w:pPr>
    </w:p>
    <w:p w:rsidR="00404EFA" w:rsidRPr="00404EFA" w:rsidRDefault="00404EFA" w:rsidP="00404EFA">
      <w:pPr>
        <w:contextualSpacing/>
        <w:jc w:val="both"/>
        <w:rPr>
          <w:rFonts w:ascii="Cambria" w:hAnsi="Cambria"/>
          <w:color w:val="000000"/>
          <w:sz w:val="18"/>
          <w:szCs w:val="18"/>
        </w:rPr>
      </w:pPr>
      <w:r w:rsidRPr="00404EFA">
        <w:rPr>
          <w:rFonts w:ascii="Cambria" w:hAnsi="Cambria"/>
          <w:color w:val="000000"/>
          <w:sz w:val="18"/>
          <w:szCs w:val="18"/>
        </w:rPr>
        <w:t>Ответственность за жизнь и безопасность участников несут руководители/сопровождающие их лица! Организаторы конкурса-фестиваля не несут ответственности за травмы участников, полученные в период проведения мероприятия.</w:t>
      </w:r>
    </w:p>
    <w:p w:rsidR="00404EFA" w:rsidRPr="00404EFA" w:rsidRDefault="00404EFA" w:rsidP="00404EFA">
      <w:pPr>
        <w:contextualSpacing/>
        <w:jc w:val="both"/>
        <w:rPr>
          <w:rFonts w:ascii="Cambria" w:hAnsi="Cambria"/>
          <w:color w:val="000000"/>
          <w:sz w:val="18"/>
          <w:szCs w:val="18"/>
        </w:rPr>
      </w:pPr>
    </w:p>
    <w:p w:rsidR="00404EFA" w:rsidRPr="00404EFA" w:rsidRDefault="00404EFA" w:rsidP="00404EFA">
      <w:pPr>
        <w:jc w:val="both"/>
        <w:rPr>
          <w:rFonts w:ascii="Cambria" w:hAnsi="Cambria"/>
          <w:color w:val="000000"/>
          <w:sz w:val="18"/>
          <w:szCs w:val="18"/>
        </w:rPr>
      </w:pPr>
      <w:r w:rsidRPr="00404EFA">
        <w:rPr>
          <w:rFonts w:ascii="Cambria" w:hAnsi="Cambria"/>
          <w:color w:val="000000"/>
          <w:sz w:val="18"/>
          <w:szCs w:val="18"/>
        </w:rPr>
        <w:t>Руководители/родители участников конкурса при подаче заявки автоматически подтверждают согласие со всеми пунктами данного Положения, а также согласие, что участник может быть задействован в конкурсных мероприятиях до 23.00 (по желанию руководителя / родителя).</w:t>
      </w:r>
    </w:p>
    <w:p w:rsidR="00C7362D" w:rsidRPr="00404EFA" w:rsidRDefault="003D27F4" w:rsidP="00CB5067">
      <w:pPr>
        <w:jc w:val="both"/>
        <w:rPr>
          <w:rFonts w:ascii="Cambria" w:hAnsi="Cambria"/>
          <w:color w:val="000000"/>
          <w:sz w:val="18"/>
          <w:szCs w:val="18"/>
        </w:rPr>
      </w:pPr>
      <w:r w:rsidRPr="00404EFA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lastRenderedPageBreak/>
        <w:t>6</w:t>
      </w:r>
      <w:r w:rsidR="00CE7644" w:rsidRPr="00404EFA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 xml:space="preserve">. Организационные взносы: </w:t>
      </w:r>
      <w:r w:rsidR="00C7362D" w:rsidRPr="00404EFA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 xml:space="preserve"> </w:t>
      </w:r>
    </w:p>
    <w:p w:rsidR="00C7362D" w:rsidRPr="00404EFA" w:rsidRDefault="00C7362D" w:rsidP="00C7362D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Организационный целевой взнос на проведение конкурсной программы за один номер в одной номинации:</w:t>
      </w:r>
    </w:p>
    <w:p w:rsidR="00C7362D" w:rsidRPr="00404EFA" w:rsidRDefault="00C7362D" w:rsidP="00C7362D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 Солист - 2000 руб. с участника </w:t>
      </w:r>
    </w:p>
    <w:p w:rsidR="00C7362D" w:rsidRPr="00404EFA" w:rsidRDefault="00C7362D" w:rsidP="00C7362D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- Участник дуэта -1500 руб. с участника</w:t>
      </w:r>
    </w:p>
    <w:p w:rsidR="00C7362D" w:rsidRPr="00404EFA" w:rsidRDefault="00C7362D" w:rsidP="00C7362D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 От 3 до 5 чел. - 800 руб. с участника </w:t>
      </w:r>
    </w:p>
    <w:p w:rsidR="00C7362D" w:rsidRPr="00404EFA" w:rsidRDefault="00C7362D" w:rsidP="00C7362D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- От 6 до 15 чел. - 700 руб. с участника</w:t>
      </w:r>
    </w:p>
    <w:p w:rsidR="00C7362D" w:rsidRPr="00404EFA" w:rsidRDefault="00C7362D" w:rsidP="00C7362D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 От 16 чел.  </w:t>
      </w:r>
      <w:r w:rsidR="00CB5067"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-</w:t>
      </w: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500 руб. с участника</w:t>
      </w:r>
    </w:p>
    <w:p w:rsidR="004F16FF" w:rsidRPr="00404EFA" w:rsidRDefault="004F16FF" w:rsidP="004F16FF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</w:p>
    <w:p w:rsidR="004F16FF" w:rsidRPr="00404EFA" w:rsidRDefault="004F16FF" w:rsidP="004F16F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>Специальное предложение:</w:t>
      </w:r>
    </w:p>
    <w:p w:rsidR="004F16FF" w:rsidRPr="00404EFA" w:rsidRDefault="004F16FF" w:rsidP="004F16F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 Именные </w:t>
      </w:r>
      <w:r w:rsidRPr="00404EFA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>электронные</w:t>
      </w: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дипломы участникам коллектива (каждый 100 руб.) заказывается по желанию, после окончания фестиваля. </w:t>
      </w:r>
    </w:p>
    <w:p w:rsidR="008C022C" w:rsidRPr="00404EFA" w:rsidRDefault="008C022C" w:rsidP="00C7362D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</w:p>
    <w:p w:rsidR="008C022C" w:rsidRPr="00404EFA" w:rsidRDefault="008C022C" w:rsidP="00C7362D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Организационный целевой взнос </w:t>
      </w:r>
      <w:r w:rsidRPr="00404EFA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>за вторые и последующие конкурсные номера</w:t>
      </w: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(</w:t>
      </w:r>
      <w:r w:rsidR="009662B2"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номинации)</w:t>
      </w:r>
      <w:r w:rsidR="00CB5067"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, количество заявок </w:t>
      </w:r>
      <w:r w:rsidR="00122348"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(конкурсных номеров) </w:t>
      </w:r>
      <w:r w:rsidR="00CB5067"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на конкурс неограниченно</w:t>
      </w:r>
      <w:r w:rsidR="009662B2"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:</w:t>
      </w:r>
      <w:r w:rsidR="00122348"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</w:t>
      </w:r>
    </w:p>
    <w:p w:rsidR="009662B2" w:rsidRPr="00404EFA" w:rsidRDefault="009662B2" w:rsidP="009662B2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 Солист - 1900 руб. с участника </w:t>
      </w:r>
    </w:p>
    <w:p w:rsidR="009662B2" w:rsidRPr="00404EFA" w:rsidRDefault="009662B2" w:rsidP="009662B2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- Участник дуэта -1400 руб. с участника</w:t>
      </w:r>
    </w:p>
    <w:p w:rsidR="009662B2" w:rsidRPr="00404EFA" w:rsidRDefault="009662B2" w:rsidP="009662B2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 От 3 до 5 чел. - 700 руб. с участника </w:t>
      </w:r>
    </w:p>
    <w:p w:rsidR="009662B2" w:rsidRPr="00404EFA" w:rsidRDefault="009662B2" w:rsidP="009662B2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- От 6 до 15 чел. - 600 руб. с участника</w:t>
      </w:r>
    </w:p>
    <w:p w:rsidR="009662B2" w:rsidRPr="00404EFA" w:rsidRDefault="009662B2" w:rsidP="009662B2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 От 16 чел.  </w:t>
      </w:r>
      <w:r w:rsidR="00CB5067"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-</w:t>
      </w: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400 руб. с участника</w:t>
      </w:r>
    </w:p>
    <w:p w:rsidR="00036AA0" w:rsidRPr="00404EFA" w:rsidRDefault="009662B2" w:rsidP="00C7362D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404EFA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- Бухгалтерия выписывает все необходимые бухгалтерские документы (от 7 до 14 рабочих дней).</w:t>
      </w:r>
    </w:p>
    <w:p w:rsidR="004F16FF" w:rsidRPr="00404EFA" w:rsidRDefault="004F16FF" w:rsidP="004F16F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404EFA" w:rsidRPr="00404EFA" w:rsidRDefault="00404EFA" w:rsidP="00404EF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Добровольный организационный целевой взнос направляется на обеспечение программы проведения мероприятия и на уставные цели организации. Взносы участников имеют целевое назначение: прямые расходы, связанные с содержанием сайта и регистрацией заявок, оплатой интернета, изготовлением дипломов, баннеров, приобретением медалей, кубков, подарков, почтовой рассылкой, перелетов и оплатой проживания членов жюри, издательской деятельностью, организацией мероприятий, аренды залов и проведение конференций, оплата гостиничных услуг, выдача призового фонда, сертификатов, ведение уставной деятельности и регулируются данным Положением об участии.</w:t>
      </w:r>
    </w:p>
    <w:p w:rsidR="00CE7644" w:rsidRPr="00404EFA" w:rsidRDefault="00CE7644" w:rsidP="00737BC3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CE7644" w:rsidRPr="00404EFA" w:rsidRDefault="00CE7644" w:rsidP="00D271E1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18"/>
          <w:szCs w:val="18"/>
        </w:rPr>
      </w:pPr>
      <w:r w:rsidRPr="00404EFA">
        <w:rPr>
          <w:rFonts w:ascii="Cambria" w:hAnsi="Cambria"/>
          <w:sz w:val="18"/>
          <w:szCs w:val="18"/>
        </w:rPr>
        <w:t>*Скидки и бонусы не суммируются, вы можете выбрать только один скидочный бонус, сертификат со скидкой, бонусную программу выигранную на других мероприятиях. Все дополнительные льготы мероприятия рассчитываются для каждого конкурсанта / коллектива индивидуально в личной переписке с менеджером или в личной беседе по телефону.</w:t>
      </w:r>
    </w:p>
    <w:p w:rsidR="00CE7644" w:rsidRPr="00404EFA" w:rsidRDefault="00CE7644" w:rsidP="00CE764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036AA0" w:rsidRPr="00404EFA" w:rsidRDefault="00825D8C" w:rsidP="00036AA0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404EFA"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7. </w:t>
      </w:r>
      <w:r w:rsidR="00036AA0" w:rsidRPr="00404EFA"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Контакты:</w:t>
      </w:r>
      <w:r w:rsidR="00036AA0"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Тел: 8 (499) 401-35-32 Москва </w:t>
      </w:r>
      <w:r w:rsidR="00036AA0"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 xml:space="preserve">Тел: 8 (968) 400-70-49 Жданова Алина Сергеевна (общие вопросы, обработка заявок) город Москва, доступны мессенджеры </w:t>
      </w:r>
      <w:proofErr w:type="spellStart"/>
      <w:r w:rsidR="00036AA0"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WhatsApp</w:t>
      </w:r>
      <w:proofErr w:type="spellEnd"/>
      <w:r w:rsidR="00036AA0"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/ </w:t>
      </w:r>
      <w:proofErr w:type="spellStart"/>
      <w:r w:rsidR="00036AA0"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Viber</w:t>
      </w:r>
      <w:proofErr w:type="spellEnd"/>
      <w:r w:rsidR="00036AA0"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/ </w:t>
      </w:r>
      <w:proofErr w:type="spellStart"/>
      <w:r w:rsidR="00036AA0"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Telegram</w:t>
      </w:r>
      <w:proofErr w:type="spellEnd"/>
      <w:r w:rsidR="00036AA0"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="00036AA0"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="00036AA0"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Email</w:t>
      </w:r>
      <w:proofErr w:type="spellEnd"/>
      <w:r w:rsidR="00036AA0"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8" w:history="1">
        <w:r w:rsidR="00036AA0" w:rsidRPr="00404EFA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radostplanety@yandex.ru</w:t>
        </w:r>
      </w:hyperlink>
      <w:r w:rsidR="00036AA0" w:rsidRPr="00404EFA">
        <w:rPr>
          <w:rFonts w:ascii="Cambria" w:eastAsia="Times New Roman" w:hAnsi="Cambria" w:cs="Times New Roman"/>
          <w:color w:val="0563C1" w:themeColor="hyperlink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r w:rsidR="00036AA0"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="00036AA0" w:rsidRPr="00404EFA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Адрес оргкомитета: 115407 город Москва, ул. Затонная дом 8, офис 130</w:t>
      </w:r>
    </w:p>
    <w:p w:rsidR="00036AA0" w:rsidRPr="00404EFA" w:rsidRDefault="00036AA0" w:rsidP="00036AA0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Тел: 8 (879-51) 704-87 Пятигорск </w:t>
      </w:r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 xml:space="preserve">Тел: 8 (928) 300-78-74 </w:t>
      </w:r>
      <w:proofErr w:type="spellStart"/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Базалеева</w:t>
      </w:r>
      <w:proofErr w:type="spellEnd"/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Лариса Геннадиевна (общие вопросы, бухгалтерия) доступны мессенджеры </w:t>
      </w:r>
      <w:proofErr w:type="spellStart"/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WhatsApp</w:t>
      </w:r>
      <w:proofErr w:type="spellEnd"/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/ </w:t>
      </w:r>
      <w:proofErr w:type="spellStart"/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Viber</w:t>
      </w:r>
      <w:proofErr w:type="spellEnd"/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/ </w:t>
      </w:r>
      <w:proofErr w:type="spellStart"/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Telegram</w:t>
      </w:r>
      <w:proofErr w:type="spellEnd"/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Email</w:t>
      </w:r>
      <w:proofErr w:type="spellEnd"/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9" w:history="1">
        <w:r w:rsidRPr="00404EFA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radostplanety@yandex.ru</w:t>
        </w:r>
      </w:hyperlink>
      <w:r w:rsidRPr="00404EFA">
        <w:rPr>
          <w:rFonts w:ascii="Cambria" w:eastAsia="Times New Roman" w:hAnsi="Cambria" w:cs="Times New Roman"/>
          <w:color w:val="0563C1" w:themeColor="hyperlink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</w:p>
    <w:p w:rsidR="00036AA0" w:rsidRPr="00404EFA" w:rsidRDefault="00036AA0" w:rsidP="00036AA0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404EFA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Адрес оргкомитета: 357502, Пятигорск, улица Розы Люксембург, 4 </w:t>
      </w:r>
    </w:p>
    <w:p w:rsidR="00036AA0" w:rsidRPr="00404EFA" w:rsidRDefault="00036AA0" w:rsidP="00036AA0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036AA0" w:rsidRPr="00404EFA" w:rsidRDefault="00036AA0" w:rsidP="00036AA0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404EFA"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Социальные сети:</w:t>
      </w:r>
    </w:p>
    <w:p w:rsidR="00036AA0" w:rsidRPr="00404EFA" w:rsidRDefault="00036AA0" w:rsidP="00036AA0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proofErr w:type="spellStart"/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ВКонтакте</w:t>
      </w:r>
      <w:proofErr w:type="spellEnd"/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10" w:history="1">
        <w:r w:rsidRPr="00404EFA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https://vk.com/radostplanet</w:t>
        </w:r>
      </w:hyperlink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Инстаграмм</w:t>
      </w:r>
      <w:proofErr w:type="spellEnd"/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11" w:history="1">
        <w:r w:rsidRPr="00404EFA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https://www.instagram.com/radostplanet/</w:t>
        </w:r>
      </w:hyperlink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Facebook</w:t>
      </w:r>
      <w:proofErr w:type="spellEnd"/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12" w:history="1">
        <w:r w:rsidRPr="00404EFA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https://www.facebook.com/radostplanet</w:t>
        </w:r>
      </w:hyperlink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Одноклассники: </w:t>
      </w:r>
      <w:hyperlink r:id="rId13" w:history="1">
        <w:r w:rsidRPr="00404EFA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https://ok.ru/profile/571786836560</w:t>
        </w:r>
      </w:hyperlink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404EFA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57362F" w:rsidRPr="00CE7644" w:rsidRDefault="00036AA0" w:rsidP="00CE764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404EFA"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Мы уверены, что участие в наших конкурсах запомнится Вам, как лучшее </w:t>
      </w:r>
      <w:r w:rsidRPr="001F1BF9">
        <w:rPr>
          <w:rFonts w:ascii="Cambria" w:eastAsia="Times New Roman" w:hAnsi="Cambri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время в Вашем творчестве!</w:t>
      </w:r>
    </w:p>
    <w:sectPr w:rsidR="0057362F" w:rsidRPr="00CE7644" w:rsidSect="001C4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BCD"/>
    <w:multiLevelType w:val="hybridMultilevel"/>
    <w:tmpl w:val="C1D0C8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D7F64"/>
    <w:multiLevelType w:val="hybridMultilevel"/>
    <w:tmpl w:val="ECC8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7226"/>
    <w:multiLevelType w:val="hybridMultilevel"/>
    <w:tmpl w:val="CBBEE16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77E13"/>
    <w:multiLevelType w:val="hybridMultilevel"/>
    <w:tmpl w:val="D7AA57F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B5F33"/>
    <w:multiLevelType w:val="hybridMultilevel"/>
    <w:tmpl w:val="D9E6D8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23EB"/>
    <w:multiLevelType w:val="hybridMultilevel"/>
    <w:tmpl w:val="5CF4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15E33"/>
    <w:multiLevelType w:val="hybridMultilevel"/>
    <w:tmpl w:val="18B66D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E5C0F"/>
    <w:multiLevelType w:val="hybridMultilevel"/>
    <w:tmpl w:val="0D280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C3FE0"/>
    <w:multiLevelType w:val="hybridMultilevel"/>
    <w:tmpl w:val="AD981EE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B3543"/>
    <w:multiLevelType w:val="hybridMultilevel"/>
    <w:tmpl w:val="F71EC94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6A01B1"/>
    <w:multiLevelType w:val="multilevel"/>
    <w:tmpl w:val="D1E4A9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2F433A0"/>
    <w:multiLevelType w:val="hybridMultilevel"/>
    <w:tmpl w:val="933CC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06235"/>
    <w:multiLevelType w:val="hybridMultilevel"/>
    <w:tmpl w:val="F2B490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E12F4"/>
    <w:multiLevelType w:val="hybridMultilevel"/>
    <w:tmpl w:val="28BC3D9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D94EA2"/>
    <w:multiLevelType w:val="hybridMultilevel"/>
    <w:tmpl w:val="D92036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E212E5"/>
    <w:multiLevelType w:val="hybridMultilevel"/>
    <w:tmpl w:val="1F6A88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EE6D56"/>
    <w:multiLevelType w:val="multilevel"/>
    <w:tmpl w:val="B0F42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A087FCF"/>
    <w:multiLevelType w:val="hybridMultilevel"/>
    <w:tmpl w:val="F3C69D2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36704D"/>
    <w:multiLevelType w:val="hybridMultilevel"/>
    <w:tmpl w:val="12105A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B82178B"/>
    <w:multiLevelType w:val="hybridMultilevel"/>
    <w:tmpl w:val="1A685788"/>
    <w:lvl w:ilvl="0" w:tplc="B16042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150FD"/>
    <w:multiLevelType w:val="hybridMultilevel"/>
    <w:tmpl w:val="763446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304DB"/>
    <w:multiLevelType w:val="multilevel"/>
    <w:tmpl w:val="A10A6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70C0"/>
      </w:rPr>
    </w:lvl>
  </w:abstractNum>
  <w:abstractNum w:abstractNumId="22" w15:restartNumberingAfterBreak="0">
    <w:nsid w:val="41DC4DA1"/>
    <w:multiLevelType w:val="hybridMultilevel"/>
    <w:tmpl w:val="99D290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7734CF"/>
    <w:multiLevelType w:val="hybridMultilevel"/>
    <w:tmpl w:val="5CFCC4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60EFB"/>
    <w:multiLevelType w:val="multilevel"/>
    <w:tmpl w:val="C77EAD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C57259"/>
    <w:multiLevelType w:val="hybridMultilevel"/>
    <w:tmpl w:val="39F61E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000F6"/>
    <w:multiLevelType w:val="hybridMultilevel"/>
    <w:tmpl w:val="7EE8F3E6"/>
    <w:lvl w:ilvl="0" w:tplc="236AE5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034588"/>
    <w:multiLevelType w:val="hybridMultilevel"/>
    <w:tmpl w:val="9C5617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FA762B"/>
    <w:multiLevelType w:val="hybridMultilevel"/>
    <w:tmpl w:val="2BD02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B3B93"/>
    <w:multiLevelType w:val="multilevel"/>
    <w:tmpl w:val="9120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DA15509"/>
    <w:multiLevelType w:val="hybridMultilevel"/>
    <w:tmpl w:val="80FEFC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0"/>
  </w:num>
  <w:num w:numId="4">
    <w:abstractNumId w:val="16"/>
  </w:num>
  <w:num w:numId="5">
    <w:abstractNumId w:val="29"/>
  </w:num>
  <w:num w:numId="6">
    <w:abstractNumId w:val="30"/>
  </w:num>
  <w:num w:numId="7">
    <w:abstractNumId w:val="14"/>
  </w:num>
  <w:num w:numId="8">
    <w:abstractNumId w:val="21"/>
  </w:num>
  <w:num w:numId="9">
    <w:abstractNumId w:val="15"/>
  </w:num>
  <w:num w:numId="10">
    <w:abstractNumId w:val="8"/>
  </w:num>
  <w:num w:numId="11">
    <w:abstractNumId w:val="5"/>
  </w:num>
  <w:num w:numId="12">
    <w:abstractNumId w:val="3"/>
  </w:num>
  <w:num w:numId="13">
    <w:abstractNumId w:val="27"/>
  </w:num>
  <w:num w:numId="14">
    <w:abstractNumId w:val="9"/>
  </w:num>
  <w:num w:numId="15">
    <w:abstractNumId w:val="22"/>
  </w:num>
  <w:num w:numId="16">
    <w:abstractNumId w:val="13"/>
  </w:num>
  <w:num w:numId="17">
    <w:abstractNumId w:val="23"/>
  </w:num>
  <w:num w:numId="18">
    <w:abstractNumId w:val="2"/>
  </w:num>
  <w:num w:numId="19">
    <w:abstractNumId w:val="26"/>
  </w:num>
  <w:num w:numId="20">
    <w:abstractNumId w:val="17"/>
  </w:num>
  <w:num w:numId="21">
    <w:abstractNumId w:val="18"/>
  </w:num>
  <w:num w:numId="22">
    <w:abstractNumId w:val="6"/>
  </w:num>
  <w:num w:numId="23">
    <w:abstractNumId w:val="7"/>
  </w:num>
  <w:num w:numId="24">
    <w:abstractNumId w:val="11"/>
  </w:num>
  <w:num w:numId="25">
    <w:abstractNumId w:val="20"/>
  </w:num>
  <w:num w:numId="26">
    <w:abstractNumId w:val="25"/>
  </w:num>
  <w:num w:numId="27">
    <w:abstractNumId w:val="12"/>
  </w:num>
  <w:num w:numId="28">
    <w:abstractNumId w:val="19"/>
  </w:num>
  <w:num w:numId="29">
    <w:abstractNumId w:val="28"/>
  </w:num>
  <w:num w:numId="30">
    <w:abstractNumId w:val="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46"/>
    <w:rsid w:val="0000013F"/>
    <w:rsid w:val="00001A67"/>
    <w:rsid w:val="00005E4A"/>
    <w:rsid w:val="00010D86"/>
    <w:rsid w:val="00013E5B"/>
    <w:rsid w:val="00027D1E"/>
    <w:rsid w:val="00031F62"/>
    <w:rsid w:val="00036AA0"/>
    <w:rsid w:val="00070947"/>
    <w:rsid w:val="0007350C"/>
    <w:rsid w:val="000772B8"/>
    <w:rsid w:val="000845E9"/>
    <w:rsid w:val="00087F24"/>
    <w:rsid w:val="000A05D8"/>
    <w:rsid w:val="000A1617"/>
    <w:rsid w:val="000B23B9"/>
    <w:rsid w:val="000C06C4"/>
    <w:rsid w:val="000D3874"/>
    <w:rsid w:val="001015EA"/>
    <w:rsid w:val="00103788"/>
    <w:rsid w:val="00112CFC"/>
    <w:rsid w:val="00122348"/>
    <w:rsid w:val="00135F35"/>
    <w:rsid w:val="00156F4A"/>
    <w:rsid w:val="00164053"/>
    <w:rsid w:val="00165674"/>
    <w:rsid w:val="00173CC7"/>
    <w:rsid w:val="00176665"/>
    <w:rsid w:val="00180149"/>
    <w:rsid w:val="001903CC"/>
    <w:rsid w:val="001A3DD8"/>
    <w:rsid w:val="001A5485"/>
    <w:rsid w:val="001B1A65"/>
    <w:rsid w:val="001C436C"/>
    <w:rsid w:val="001F1BF9"/>
    <w:rsid w:val="001F3297"/>
    <w:rsid w:val="00212713"/>
    <w:rsid w:val="00215A5E"/>
    <w:rsid w:val="00225753"/>
    <w:rsid w:val="00237983"/>
    <w:rsid w:val="002477D5"/>
    <w:rsid w:val="002526FB"/>
    <w:rsid w:val="0025726B"/>
    <w:rsid w:val="00257EEB"/>
    <w:rsid w:val="00263961"/>
    <w:rsid w:val="00263C49"/>
    <w:rsid w:val="00282F11"/>
    <w:rsid w:val="00283137"/>
    <w:rsid w:val="00284E24"/>
    <w:rsid w:val="00285CE8"/>
    <w:rsid w:val="00295BCF"/>
    <w:rsid w:val="002A07FC"/>
    <w:rsid w:val="002A6449"/>
    <w:rsid w:val="002C5F3F"/>
    <w:rsid w:val="002C649D"/>
    <w:rsid w:val="002D4296"/>
    <w:rsid w:val="002F2BE0"/>
    <w:rsid w:val="00305CD4"/>
    <w:rsid w:val="00342B0E"/>
    <w:rsid w:val="00351036"/>
    <w:rsid w:val="00351325"/>
    <w:rsid w:val="00354216"/>
    <w:rsid w:val="003660C5"/>
    <w:rsid w:val="00380EB4"/>
    <w:rsid w:val="00382A23"/>
    <w:rsid w:val="00394E38"/>
    <w:rsid w:val="003978CF"/>
    <w:rsid w:val="003A4329"/>
    <w:rsid w:val="003B4D66"/>
    <w:rsid w:val="003C0E82"/>
    <w:rsid w:val="003C5476"/>
    <w:rsid w:val="003D27F4"/>
    <w:rsid w:val="003D3B12"/>
    <w:rsid w:val="003E0549"/>
    <w:rsid w:val="004009F4"/>
    <w:rsid w:val="00404EFA"/>
    <w:rsid w:val="0041101C"/>
    <w:rsid w:val="00455A1C"/>
    <w:rsid w:val="00466C07"/>
    <w:rsid w:val="00481871"/>
    <w:rsid w:val="00486237"/>
    <w:rsid w:val="00487F95"/>
    <w:rsid w:val="00491117"/>
    <w:rsid w:val="00492DFF"/>
    <w:rsid w:val="004942A6"/>
    <w:rsid w:val="00496981"/>
    <w:rsid w:val="004A5964"/>
    <w:rsid w:val="004A5E7E"/>
    <w:rsid w:val="004C208F"/>
    <w:rsid w:val="004C4FEE"/>
    <w:rsid w:val="004C54E9"/>
    <w:rsid w:val="004C57DB"/>
    <w:rsid w:val="004E03BB"/>
    <w:rsid w:val="004F16FF"/>
    <w:rsid w:val="004F5D8F"/>
    <w:rsid w:val="005052EF"/>
    <w:rsid w:val="005377D8"/>
    <w:rsid w:val="005516F3"/>
    <w:rsid w:val="0055451A"/>
    <w:rsid w:val="00561BB7"/>
    <w:rsid w:val="00561E47"/>
    <w:rsid w:val="005659BD"/>
    <w:rsid w:val="0057362F"/>
    <w:rsid w:val="005834C8"/>
    <w:rsid w:val="005A5EE1"/>
    <w:rsid w:val="005A6123"/>
    <w:rsid w:val="005B2A53"/>
    <w:rsid w:val="005B3097"/>
    <w:rsid w:val="005C159D"/>
    <w:rsid w:val="005E7245"/>
    <w:rsid w:val="006051D0"/>
    <w:rsid w:val="00623046"/>
    <w:rsid w:val="006265AE"/>
    <w:rsid w:val="00633628"/>
    <w:rsid w:val="00634290"/>
    <w:rsid w:val="0064314B"/>
    <w:rsid w:val="00646C78"/>
    <w:rsid w:val="00651A97"/>
    <w:rsid w:val="006548BD"/>
    <w:rsid w:val="00660A7C"/>
    <w:rsid w:val="00660DB2"/>
    <w:rsid w:val="0067181A"/>
    <w:rsid w:val="00690D9D"/>
    <w:rsid w:val="006A645F"/>
    <w:rsid w:val="006A66C3"/>
    <w:rsid w:val="006B0695"/>
    <w:rsid w:val="006B2904"/>
    <w:rsid w:val="006B3121"/>
    <w:rsid w:val="006C0E85"/>
    <w:rsid w:val="006F10C4"/>
    <w:rsid w:val="006F33CF"/>
    <w:rsid w:val="006F3FC1"/>
    <w:rsid w:val="006F508C"/>
    <w:rsid w:val="00716076"/>
    <w:rsid w:val="00737BC3"/>
    <w:rsid w:val="00737CC6"/>
    <w:rsid w:val="007636FC"/>
    <w:rsid w:val="00765B4C"/>
    <w:rsid w:val="007803B6"/>
    <w:rsid w:val="00781B2A"/>
    <w:rsid w:val="00786542"/>
    <w:rsid w:val="0079288B"/>
    <w:rsid w:val="007937E0"/>
    <w:rsid w:val="00793822"/>
    <w:rsid w:val="007A43FF"/>
    <w:rsid w:val="007B1CB7"/>
    <w:rsid w:val="007B6D62"/>
    <w:rsid w:val="007C6F89"/>
    <w:rsid w:val="007D3FC1"/>
    <w:rsid w:val="007D4A0D"/>
    <w:rsid w:val="007D7716"/>
    <w:rsid w:val="007E136C"/>
    <w:rsid w:val="007F28ED"/>
    <w:rsid w:val="007F47C9"/>
    <w:rsid w:val="00815C8C"/>
    <w:rsid w:val="0082381F"/>
    <w:rsid w:val="00825D8C"/>
    <w:rsid w:val="0083410D"/>
    <w:rsid w:val="008378D8"/>
    <w:rsid w:val="008410EC"/>
    <w:rsid w:val="00842951"/>
    <w:rsid w:val="00860BEA"/>
    <w:rsid w:val="0086795D"/>
    <w:rsid w:val="00871062"/>
    <w:rsid w:val="0087640C"/>
    <w:rsid w:val="008804D2"/>
    <w:rsid w:val="00890E02"/>
    <w:rsid w:val="00895CD3"/>
    <w:rsid w:val="008974A3"/>
    <w:rsid w:val="008A0352"/>
    <w:rsid w:val="008B0A6F"/>
    <w:rsid w:val="008B3504"/>
    <w:rsid w:val="008C022C"/>
    <w:rsid w:val="008D45DF"/>
    <w:rsid w:val="008D5235"/>
    <w:rsid w:val="008D6845"/>
    <w:rsid w:val="009149B0"/>
    <w:rsid w:val="009152C2"/>
    <w:rsid w:val="00915A9C"/>
    <w:rsid w:val="00924B11"/>
    <w:rsid w:val="00934D1C"/>
    <w:rsid w:val="009377B4"/>
    <w:rsid w:val="00942379"/>
    <w:rsid w:val="00954DB3"/>
    <w:rsid w:val="009662B2"/>
    <w:rsid w:val="00981009"/>
    <w:rsid w:val="0099474C"/>
    <w:rsid w:val="00996013"/>
    <w:rsid w:val="009A2762"/>
    <w:rsid w:val="009B3D53"/>
    <w:rsid w:val="009B44BA"/>
    <w:rsid w:val="009B594B"/>
    <w:rsid w:val="009C5902"/>
    <w:rsid w:val="00A22C42"/>
    <w:rsid w:val="00A24ABA"/>
    <w:rsid w:val="00A253B1"/>
    <w:rsid w:val="00A5067B"/>
    <w:rsid w:val="00A55E09"/>
    <w:rsid w:val="00A60320"/>
    <w:rsid w:val="00A66917"/>
    <w:rsid w:val="00A70529"/>
    <w:rsid w:val="00AA01DD"/>
    <w:rsid w:val="00AA7C01"/>
    <w:rsid w:val="00AB0D67"/>
    <w:rsid w:val="00AB3F68"/>
    <w:rsid w:val="00AC2934"/>
    <w:rsid w:val="00AC4F92"/>
    <w:rsid w:val="00AE4A8D"/>
    <w:rsid w:val="00AF5E4B"/>
    <w:rsid w:val="00B10C3C"/>
    <w:rsid w:val="00B12EEF"/>
    <w:rsid w:val="00B251EC"/>
    <w:rsid w:val="00B26440"/>
    <w:rsid w:val="00B34CFA"/>
    <w:rsid w:val="00B54AA8"/>
    <w:rsid w:val="00B5731A"/>
    <w:rsid w:val="00B702FD"/>
    <w:rsid w:val="00B92722"/>
    <w:rsid w:val="00BA3AC1"/>
    <w:rsid w:val="00BC49BC"/>
    <w:rsid w:val="00BD313B"/>
    <w:rsid w:val="00BE142F"/>
    <w:rsid w:val="00BE4FDA"/>
    <w:rsid w:val="00BF2124"/>
    <w:rsid w:val="00C014CD"/>
    <w:rsid w:val="00C03222"/>
    <w:rsid w:val="00C06940"/>
    <w:rsid w:val="00C15398"/>
    <w:rsid w:val="00C16BDE"/>
    <w:rsid w:val="00C32B2B"/>
    <w:rsid w:val="00C359B7"/>
    <w:rsid w:val="00C4197A"/>
    <w:rsid w:val="00C45305"/>
    <w:rsid w:val="00C4696D"/>
    <w:rsid w:val="00C46B70"/>
    <w:rsid w:val="00C57D64"/>
    <w:rsid w:val="00C62355"/>
    <w:rsid w:val="00C677D6"/>
    <w:rsid w:val="00C7362D"/>
    <w:rsid w:val="00C815A8"/>
    <w:rsid w:val="00C921BF"/>
    <w:rsid w:val="00C94ACA"/>
    <w:rsid w:val="00CA6B9B"/>
    <w:rsid w:val="00CB2947"/>
    <w:rsid w:val="00CB5067"/>
    <w:rsid w:val="00CC221B"/>
    <w:rsid w:val="00CE7644"/>
    <w:rsid w:val="00CF432C"/>
    <w:rsid w:val="00CF7519"/>
    <w:rsid w:val="00D07FFA"/>
    <w:rsid w:val="00D271E1"/>
    <w:rsid w:val="00D278B4"/>
    <w:rsid w:val="00D34C75"/>
    <w:rsid w:val="00D431F1"/>
    <w:rsid w:val="00D7179E"/>
    <w:rsid w:val="00D86020"/>
    <w:rsid w:val="00DA75AF"/>
    <w:rsid w:val="00DA7A2C"/>
    <w:rsid w:val="00DB130D"/>
    <w:rsid w:val="00DC06EA"/>
    <w:rsid w:val="00DC4D1D"/>
    <w:rsid w:val="00DC5A5E"/>
    <w:rsid w:val="00DC7472"/>
    <w:rsid w:val="00DD3821"/>
    <w:rsid w:val="00DF5BCD"/>
    <w:rsid w:val="00E006F4"/>
    <w:rsid w:val="00E32417"/>
    <w:rsid w:val="00E6759E"/>
    <w:rsid w:val="00E715B0"/>
    <w:rsid w:val="00E73F4B"/>
    <w:rsid w:val="00E74661"/>
    <w:rsid w:val="00E7480C"/>
    <w:rsid w:val="00E814BA"/>
    <w:rsid w:val="00E82B4A"/>
    <w:rsid w:val="00E83C01"/>
    <w:rsid w:val="00E872A5"/>
    <w:rsid w:val="00E87590"/>
    <w:rsid w:val="00E9710A"/>
    <w:rsid w:val="00EA306D"/>
    <w:rsid w:val="00EA4B1A"/>
    <w:rsid w:val="00EC4604"/>
    <w:rsid w:val="00ED28EF"/>
    <w:rsid w:val="00ED38D0"/>
    <w:rsid w:val="00EE56AA"/>
    <w:rsid w:val="00EF31D0"/>
    <w:rsid w:val="00EF3AB6"/>
    <w:rsid w:val="00F06853"/>
    <w:rsid w:val="00F06917"/>
    <w:rsid w:val="00F4053E"/>
    <w:rsid w:val="00F62552"/>
    <w:rsid w:val="00F77314"/>
    <w:rsid w:val="00F86926"/>
    <w:rsid w:val="00F9748F"/>
    <w:rsid w:val="00FA3387"/>
    <w:rsid w:val="00FD0BD9"/>
    <w:rsid w:val="00FD4342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877FD-CEAC-4820-B0DB-FF0DF50E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1D0"/>
    <w:rPr>
      <w:color w:val="0563C1" w:themeColor="hyperlink"/>
      <w:u w:val="single"/>
    </w:rPr>
  </w:style>
  <w:style w:type="paragraph" w:customStyle="1" w:styleId="font8">
    <w:name w:val="font_8"/>
    <w:basedOn w:val="a"/>
    <w:rsid w:val="00C5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26F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22C4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54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8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C1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tplanety@yandex.ru" TargetMode="External"/><Relationship Id="rId13" Type="http://schemas.openxmlformats.org/officeDocument/2006/relationships/hyperlink" Target="https://ok.ru/profile/571786836560" TargetMode="External"/><Relationship Id="rId3" Type="http://schemas.openxmlformats.org/officeDocument/2006/relationships/styles" Target="styles.xml"/><Relationship Id="rId7" Type="http://schemas.openxmlformats.org/officeDocument/2006/relationships/hyperlink" Target="mailto:radostplanety@yandex.ru" TargetMode="External"/><Relationship Id="rId12" Type="http://schemas.openxmlformats.org/officeDocument/2006/relationships/hyperlink" Target="https://www.facebook.com/radostpla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pfest.ru/o-nas/nas-podderzhivayut" TargetMode="External"/><Relationship Id="rId11" Type="http://schemas.openxmlformats.org/officeDocument/2006/relationships/hyperlink" Target="https://www.instagram.com/radostpla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radostpla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ostplanety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D7760-C5A0-4D77-B668-28D751E9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СРТОО "Радость планеты"</Company>
  <LinksUpToDate>false</LinksUpToDate>
  <CharactersWithSpaces>18446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Базадеева</dc:creator>
  <cp:keywords/>
  <dc:description>exif_MSED_95ddbd1103384bd79248f4e11d0501d1bcaea1a62f9c5c7005e8c05885892a94</dc:description>
  <cp:lastModifiedBy>User1</cp:lastModifiedBy>
  <cp:revision>2</cp:revision>
  <cp:lastPrinted>2018-02-16T11:55:00Z</cp:lastPrinted>
  <dcterms:created xsi:type="dcterms:W3CDTF">2021-03-11T07:51:00Z</dcterms:created>
  <dcterms:modified xsi:type="dcterms:W3CDTF">2021-03-11T07:51:00Z</dcterms:modified>
</cp:coreProperties>
</file>